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6CCF8" w14:textId="77777777" w:rsidR="00325E26" w:rsidRPr="008C1508" w:rsidRDefault="00325E26" w:rsidP="00325E26">
      <w:pPr>
        <w:pStyle w:val="c1"/>
        <w:rPr>
          <w:b/>
          <w:bCs/>
          <w:sz w:val="22"/>
          <w:szCs w:val="22"/>
        </w:rPr>
      </w:pPr>
      <w:r w:rsidRPr="008C1508">
        <w:rPr>
          <w:b/>
          <w:bCs/>
          <w:sz w:val="22"/>
          <w:szCs w:val="22"/>
        </w:rPr>
        <w:t>Curriculum Vitae</w:t>
      </w:r>
    </w:p>
    <w:p w14:paraId="74B99F50" w14:textId="769DA23E" w:rsidR="00325E26" w:rsidRPr="008C1508" w:rsidRDefault="00325E26" w:rsidP="00325E26">
      <w:pPr>
        <w:pStyle w:val="c1"/>
        <w:rPr>
          <w:b/>
          <w:bCs/>
          <w:sz w:val="32"/>
          <w:szCs w:val="32"/>
        </w:rPr>
      </w:pPr>
      <w:r w:rsidRPr="008C1508">
        <w:rPr>
          <w:b/>
          <w:bCs/>
          <w:sz w:val="32"/>
          <w:szCs w:val="32"/>
        </w:rPr>
        <w:t>Peter N. Louras</w:t>
      </w:r>
      <w:r w:rsidR="00705E2A" w:rsidRPr="008C1508">
        <w:rPr>
          <w:b/>
          <w:bCs/>
          <w:sz w:val="32"/>
          <w:szCs w:val="32"/>
        </w:rPr>
        <w:t>, M.S.</w:t>
      </w:r>
    </w:p>
    <w:p w14:paraId="7DF30977" w14:textId="77777777" w:rsidR="00F51EC3" w:rsidRPr="00BA0A51" w:rsidRDefault="00F51EC3" w:rsidP="00F51EC3">
      <w:pPr>
        <w:rPr>
          <w:sz w:val="12"/>
          <w:szCs w:val="12"/>
        </w:rPr>
      </w:pPr>
      <w:r w:rsidRPr="00BA0A51">
        <w:rPr>
          <w:sz w:val="12"/>
          <w:szCs w:val="12"/>
          <w:u w:val="single"/>
        </w:rPr>
        <w:tab/>
      </w:r>
      <w:r w:rsidRPr="00BA0A51">
        <w:rPr>
          <w:sz w:val="12"/>
          <w:szCs w:val="12"/>
          <w:u w:val="single"/>
        </w:rPr>
        <w:tab/>
      </w:r>
      <w:r w:rsidRPr="00BA0A51">
        <w:rPr>
          <w:sz w:val="12"/>
          <w:szCs w:val="12"/>
          <w:u w:val="single"/>
        </w:rPr>
        <w:tab/>
      </w:r>
      <w:r w:rsidRPr="00BA0A51">
        <w:rPr>
          <w:sz w:val="12"/>
          <w:szCs w:val="12"/>
          <w:u w:val="single"/>
        </w:rPr>
        <w:tab/>
      </w:r>
      <w:r w:rsidRPr="00BA0A51">
        <w:rPr>
          <w:sz w:val="12"/>
          <w:szCs w:val="12"/>
          <w:u w:val="single"/>
        </w:rPr>
        <w:tab/>
      </w:r>
      <w:r w:rsidRPr="00BA0A51">
        <w:rPr>
          <w:sz w:val="12"/>
          <w:szCs w:val="12"/>
          <w:u w:val="single"/>
        </w:rPr>
        <w:tab/>
      </w:r>
      <w:r w:rsidRPr="00BA0A51">
        <w:rPr>
          <w:sz w:val="12"/>
          <w:szCs w:val="12"/>
          <w:u w:val="single"/>
        </w:rPr>
        <w:tab/>
      </w:r>
      <w:r w:rsidRPr="00BA0A51">
        <w:rPr>
          <w:sz w:val="12"/>
          <w:szCs w:val="12"/>
          <w:u w:val="single"/>
        </w:rPr>
        <w:tab/>
      </w:r>
      <w:r w:rsidRPr="00BA0A51">
        <w:rPr>
          <w:sz w:val="12"/>
          <w:szCs w:val="12"/>
          <w:u w:val="single"/>
        </w:rPr>
        <w:tab/>
      </w:r>
      <w:r w:rsidRPr="00BA0A51">
        <w:rPr>
          <w:sz w:val="12"/>
          <w:szCs w:val="12"/>
          <w:u w:val="single"/>
        </w:rPr>
        <w:tab/>
      </w:r>
      <w:r w:rsidRPr="00BA0A51">
        <w:rPr>
          <w:sz w:val="12"/>
          <w:szCs w:val="12"/>
          <w:u w:val="single"/>
        </w:rPr>
        <w:tab/>
      </w:r>
      <w:r w:rsidRPr="00BA0A51">
        <w:rPr>
          <w:sz w:val="12"/>
          <w:szCs w:val="12"/>
          <w:u w:val="single"/>
        </w:rPr>
        <w:tab/>
      </w:r>
      <w:r w:rsidRPr="00BA0A51">
        <w:rPr>
          <w:sz w:val="12"/>
          <w:szCs w:val="12"/>
          <w:u w:val="single"/>
        </w:rPr>
        <w:tab/>
      </w:r>
    </w:p>
    <w:p w14:paraId="6FBF1E7A" w14:textId="77777777" w:rsidR="00F51EC3" w:rsidRPr="00522D42" w:rsidRDefault="00F51EC3" w:rsidP="00BA0A51">
      <w:pPr>
        <w:spacing w:before="40"/>
      </w:pPr>
      <w:r w:rsidRPr="00522D42">
        <w:rPr>
          <w:b/>
        </w:rPr>
        <w:t>EDUCATION</w:t>
      </w:r>
    </w:p>
    <w:p w14:paraId="12011F17" w14:textId="25290FD0" w:rsidR="00F51EC3" w:rsidRPr="00522D42" w:rsidRDefault="00F51EC3" w:rsidP="00062950">
      <w:pPr>
        <w:rPr>
          <w:sz w:val="22"/>
          <w:szCs w:val="22"/>
        </w:rPr>
      </w:pPr>
      <w:r w:rsidRPr="00522D42">
        <w:rPr>
          <w:sz w:val="22"/>
          <w:szCs w:val="22"/>
        </w:rPr>
        <w:t>2014-present</w:t>
      </w:r>
      <w:r w:rsidR="004B60C6" w:rsidRPr="00522D42">
        <w:rPr>
          <w:b/>
          <w:sz w:val="22"/>
          <w:szCs w:val="22"/>
        </w:rPr>
        <w:tab/>
      </w:r>
      <w:r w:rsidR="00A86C67">
        <w:rPr>
          <w:b/>
          <w:sz w:val="22"/>
          <w:szCs w:val="22"/>
        </w:rPr>
        <w:t>Doctoral Candidate in</w:t>
      </w:r>
      <w:r w:rsidRPr="00522D42">
        <w:rPr>
          <w:b/>
          <w:sz w:val="22"/>
          <w:szCs w:val="22"/>
        </w:rPr>
        <w:t xml:space="preserve"> Clinical Psychology</w:t>
      </w:r>
    </w:p>
    <w:p w14:paraId="6F6EAC7A" w14:textId="2BEC555B" w:rsidR="00F51EC3" w:rsidRDefault="00B81F21" w:rsidP="00737C1F">
      <w:pPr>
        <w:rPr>
          <w:sz w:val="22"/>
          <w:szCs w:val="22"/>
        </w:rPr>
      </w:pPr>
      <w:r>
        <w:rPr>
          <w:i/>
          <w:sz w:val="22"/>
          <w:szCs w:val="22"/>
        </w:rPr>
        <w:tab/>
      </w:r>
      <w:r>
        <w:rPr>
          <w:i/>
          <w:sz w:val="22"/>
          <w:szCs w:val="22"/>
        </w:rPr>
        <w:tab/>
      </w:r>
      <w:r w:rsidR="00F51EC3" w:rsidRPr="00555052">
        <w:rPr>
          <w:sz w:val="22"/>
          <w:szCs w:val="22"/>
        </w:rPr>
        <w:t>Palo Alto University,</w:t>
      </w:r>
      <w:r w:rsidR="00555052">
        <w:rPr>
          <w:sz w:val="22"/>
          <w:szCs w:val="22"/>
        </w:rPr>
        <w:t xml:space="preserve"> </w:t>
      </w:r>
      <w:r w:rsidR="00F51EC3" w:rsidRPr="00522D42">
        <w:rPr>
          <w:sz w:val="22"/>
          <w:szCs w:val="22"/>
        </w:rPr>
        <w:t>Palo Alto, CA (APA Accredited)</w:t>
      </w:r>
    </w:p>
    <w:p w14:paraId="0CA2B3C4" w14:textId="5CA81DCA" w:rsidR="009931F3" w:rsidRPr="00B67F77" w:rsidRDefault="009931F3" w:rsidP="00B67F77">
      <w:pPr>
        <w:ind w:left="1530"/>
        <w:rPr>
          <w:sz w:val="22"/>
          <w:szCs w:val="22"/>
        </w:rPr>
      </w:pPr>
      <w:r w:rsidRPr="00B67F77">
        <w:rPr>
          <w:i/>
          <w:sz w:val="22"/>
          <w:szCs w:val="22"/>
        </w:rPr>
        <w:t>Advisor:</w:t>
      </w:r>
      <w:r w:rsidRPr="00B67F77">
        <w:rPr>
          <w:i/>
          <w:sz w:val="22"/>
          <w:szCs w:val="22"/>
        </w:rPr>
        <w:tab/>
        <w:t>Lisa M. Brown, Ph.D., ABPP</w:t>
      </w:r>
    </w:p>
    <w:p w14:paraId="77B6DFBA" w14:textId="2AD2B0C2" w:rsidR="008F6CEC" w:rsidRPr="00913634" w:rsidRDefault="00F51EC3" w:rsidP="00737C1F">
      <w:pPr>
        <w:pStyle w:val="ListParagraph"/>
        <w:numPr>
          <w:ilvl w:val="0"/>
          <w:numId w:val="33"/>
        </w:numPr>
        <w:ind w:left="1890"/>
        <w:rPr>
          <w:sz w:val="22"/>
          <w:szCs w:val="22"/>
        </w:rPr>
      </w:pPr>
      <w:r w:rsidRPr="00913634">
        <w:rPr>
          <w:sz w:val="22"/>
          <w:szCs w:val="22"/>
        </w:rPr>
        <w:t>Emphasis: Trauma, Geropsychology</w:t>
      </w:r>
    </w:p>
    <w:p w14:paraId="1EA2365D" w14:textId="2E223C50" w:rsidR="00F51EC3" w:rsidRPr="00522D42" w:rsidRDefault="00F51EC3" w:rsidP="00E645BB">
      <w:pPr>
        <w:spacing w:before="80"/>
        <w:rPr>
          <w:sz w:val="22"/>
          <w:szCs w:val="22"/>
        </w:rPr>
      </w:pPr>
      <w:r w:rsidRPr="00522D42">
        <w:rPr>
          <w:sz w:val="22"/>
          <w:szCs w:val="22"/>
        </w:rPr>
        <w:t>2014-2016</w:t>
      </w:r>
      <w:r w:rsidR="004B60C6" w:rsidRPr="00522D42">
        <w:rPr>
          <w:sz w:val="22"/>
          <w:szCs w:val="22"/>
        </w:rPr>
        <w:tab/>
      </w:r>
      <w:r w:rsidRPr="00522D42">
        <w:rPr>
          <w:b/>
          <w:sz w:val="22"/>
          <w:szCs w:val="22"/>
        </w:rPr>
        <w:t>Masters of Science, Psychology</w:t>
      </w:r>
    </w:p>
    <w:p w14:paraId="03558051" w14:textId="1F7C7FB1" w:rsidR="00F51EC3" w:rsidRPr="00737C1F" w:rsidRDefault="00B81F21" w:rsidP="00737C1F">
      <w:pPr>
        <w:rPr>
          <w:sz w:val="22"/>
          <w:szCs w:val="22"/>
        </w:rPr>
      </w:pPr>
      <w:r w:rsidRPr="00555052">
        <w:rPr>
          <w:sz w:val="22"/>
          <w:szCs w:val="22"/>
        </w:rPr>
        <w:tab/>
      </w:r>
      <w:r w:rsidRPr="00555052">
        <w:rPr>
          <w:sz w:val="22"/>
          <w:szCs w:val="22"/>
        </w:rPr>
        <w:tab/>
      </w:r>
      <w:r w:rsidR="00F51EC3" w:rsidRPr="00555052">
        <w:rPr>
          <w:sz w:val="22"/>
          <w:szCs w:val="22"/>
        </w:rPr>
        <w:t>Palo Alto University,</w:t>
      </w:r>
      <w:r w:rsidR="00035DB7">
        <w:rPr>
          <w:sz w:val="22"/>
          <w:szCs w:val="22"/>
        </w:rPr>
        <w:t xml:space="preserve"> </w:t>
      </w:r>
      <w:r w:rsidR="00F51EC3" w:rsidRPr="00737C1F">
        <w:rPr>
          <w:sz w:val="22"/>
          <w:szCs w:val="22"/>
        </w:rPr>
        <w:t>Palo Alto, CA (APA Accredited)</w:t>
      </w:r>
    </w:p>
    <w:p w14:paraId="0228429A" w14:textId="2C117C0F" w:rsidR="00F51EC3" w:rsidRPr="00522D42" w:rsidRDefault="00F51EC3" w:rsidP="00E645BB">
      <w:pPr>
        <w:spacing w:before="80"/>
        <w:rPr>
          <w:sz w:val="22"/>
          <w:szCs w:val="22"/>
        </w:rPr>
      </w:pPr>
      <w:r w:rsidRPr="00522D42">
        <w:rPr>
          <w:sz w:val="22"/>
          <w:szCs w:val="22"/>
        </w:rPr>
        <w:t>2009-2012</w:t>
      </w:r>
      <w:r w:rsidR="004B60C6" w:rsidRPr="00522D42">
        <w:rPr>
          <w:b/>
          <w:sz w:val="22"/>
          <w:szCs w:val="22"/>
        </w:rPr>
        <w:tab/>
      </w:r>
      <w:r w:rsidR="00F229BC">
        <w:rPr>
          <w:b/>
          <w:sz w:val="22"/>
          <w:szCs w:val="22"/>
        </w:rPr>
        <w:t xml:space="preserve">Pre-Medical </w:t>
      </w:r>
      <w:r w:rsidRPr="00522D42">
        <w:rPr>
          <w:b/>
          <w:sz w:val="22"/>
          <w:szCs w:val="22"/>
        </w:rPr>
        <w:t>Post-Baccalaureate</w:t>
      </w:r>
    </w:p>
    <w:p w14:paraId="5D8FB0A3" w14:textId="2967E545" w:rsidR="00F51EC3" w:rsidRPr="00EA737E" w:rsidRDefault="00B81F21" w:rsidP="00B81F21">
      <w:pPr>
        <w:rPr>
          <w:sz w:val="22"/>
          <w:szCs w:val="22"/>
        </w:rPr>
      </w:pPr>
      <w:r w:rsidRPr="00EA737E">
        <w:rPr>
          <w:sz w:val="22"/>
          <w:szCs w:val="22"/>
        </w:rPr>
        <w:tab/>
      </w:r>
      <w:r w:rsidRPr="00EA737E">
        <w:rPr>
          <w:sz w:val="22"/>
          <w:szCs w:val="22"/>
        </w:rPr>
        <w:tab/>
      </w:r>
      <w:r w:rsidR="00F51EC3" w:rsidRPr="00EA737E">
        <w:rPr>
          <w:sz w:val="22"/>
          <w:szCs w:val="22"/>
        </w:rPr>
        <w:t>University of Washington, Seattle, WA</w:t>
      </w:r>
    </w:p>
    <w:p w14:paraId="5B77962A" w14:textId="34811E1A" w:rsidR="00F51EC3" w:rsidRPr="00522D42" w:rsidRDefault="00F51EC3" w:rsidP="00E645BB">
      <w:pPr>
        <w:spacing w:before="80"/>
        <w:rPr>
          <w:sz w:val="22"/>
          <w:szCs w:val="22"/>
        </w:rPr>
      </w:pPr>
      <w:r w:rsidRPr="00522D42">
        <w:rPr>
          <w:sz w:val="22"/>
          <w:szCs w:val="22"/>
        </w:rPr>
        <w:t>2003-2004</w:t>
      </w:r>
      <w:r w:rsidR="004B60C6" w:rsidRPr="00522D42">
        <w:rPr>
          <w:b/>
          <w:sz w:val="22"/>
          <w:szCs w:val="22"/>
        </w:rPr>
        <w:tab/>
      </w:r>
      <w:r w:rsidRPr="00522D42">
        <w:rPr>
          <w:b/>
          <w:sz w:val="22"/>
          <w:szCs w:val="22"/>
        </w:rPr>
        <w:t>Study Abroad, Internship</w:t>
      </w:r>
    </w:p>
    <w:p w14:paraId="15C8AD97" w14:textId="085B1AA4" w:rsidR="00F51EC3" w:rsidRPr="00EA737E" w:rsidRDefault="008A660A" w:rsidP="00F51EC3">
      <w:pPr>
        <w:rPr>
          <w:sz w:val="22"/>
          <w:szCs w:val="22"/>
        </w:rPr>
      </w:pPr>
      <w:r w:rsidRPr="00EA737E">
        <w:rPr>
          <w:sz w:val="22"/>
          <w:szCs w:val="22"/>
        </w:rPr>
        <w:tab/>
      </w:r>
      <w:r w:rsidRPr="00EA737E">
        <w:rPr>
          <w:sz w:val="22"/>
          <w:szCs w:val="22"/>
        </w:rPr>
        <w:tab/>
      </w:r>
      <w:r w:rsidR="00F51EC3" w:rsidRPr="00EA737E">
        <w:rPr>
          <w:sz w:val="22"/>
          <w:szCs w:val="22"/>
        </w:rPr>
        <w:t>Charles University, Prague, Czech Republic</w:t>
      </w:r>
    </w:p>
    <w:p w14:paraId="4EB835A6" w14:textId="0359560D" w:rsidR="00F51EC3" w:rsidRPr="00265772" w:rsidRDefault="00265772" w:rsidP="00737C1F">
      <w:pPr>
        <w:pStyle w:val="ListParagraph"/>
        <w:numPr>
          <w:ilvl w:val="0"/>
          <w:numId w:val="33"/>
        </w:numPr>
        <w:tabs>
          <w:tab w:val="left" w:pos="1890"/>
        </w:tabs>
        <w:ind w:left="1890"/>
        <w:rPr>
          <w:sz w:val="22"/>
          <w:szCs w:val="22"/>
        </w:rPr>
      </w:pPr>
      <w:r>
        <w:rPr>
          <w:sz w:val="22"/>
          <w:szCs w:val="22"/>
        </w:rPr>
        <w:t>Emphasis</w:t>
      </w:r>
      <w:r w:rsidR="00F51EC3" w:rsidRPr="00737C1F">
        <w:rPr>
          <w:sz w:val="22"/>
          <w:szCs w:val="22"/>
        </w:rPr>
        <w:t xml:space="preserve">: </w:t>
      </w:r>
      <w:r w:rsidR="00F51EC3" w:rsidRPr="00EA737E">
        <w:rPr>
          <w:sz w:val="22"/>
          <w:szCs w:val="22"/>
        </w:rPr>
        <w:t>International</w:t>
      </w:r>
      <w:r w:rsidR="003A08DB" w:rsidRPr="00EA737E">
        <w:rPr>
          <w:sz w:val="22"/>
          <w:szCs w:val="22"/>
        </w:rPr>
        <w:t xml:space="preserve"> Studies,</w:t>
      </w:r>
      <w:r w:rsidR="00F51EC3" w:rsidRPr="00EA737E">
        <w:rPr>
          <w:sz w:val="22"/>
          <w:szCs w:val="22"/>
        </w:rPr>
        <w:t xml:space="preserve"> </w:t>
      </w:r>
      <w:r w:rsidR="003A08DB" w:rsidRPr="00EA737E">
        <w:rPr>
          <w:sz w:val="22"/>
          <w:szCs w:val="22"/>
        </w:rPr>
        <w:t>Travel Writing/Reporting</w:t>
      </w:r>
    </w:p>
    <w:p w14:paraId="7A33197C" w14:textId="73B709B0" w:rsidR="00265772" w:rsidRPr="00737C1F" w:rsidRDefault="00265772" w:rsidP="00737C1F">
      <w:pPr>
        <w:pStyle w:val="ListParagraph"/>
        <w:numPr>
          <w:ilvl w:val="0"/>
          <w:numId w:val="33"/>
        </w:numPr>
        <w:tabs>
          <w:tab w:val="left" w:pos="1890"/>
        </w:tabs>
        <w:ind w:left="1890"/>
        <w:rPr>
          <w:sz w:val="22"/>
          <w:szCs w:val="22"/>
        </w:rPr>
      </w:pPr>
      <w:r>
        <w:rPr>
          <w:sz w:val="22"/>
          <w:szCs w:val="22"/>
        </w:rPr>
        <w:t xml:space="preserve">Internship: </w:t>
      </w:r>
      <w:r>
        <w:rPr>
          <w:i/>
          <w:sz w:val="22"/>
          <w:szCs w:val="22"/>
        </w:rPr>
        <w:t xml:space="preserve">The Prague Post </w:t>
      </w:r>
      <w:r w:rsidRPr="00EA737E">
        <w:rPr>
          <w:sz w:val="22"/>
          <w:szCs w:val="22"/>
        </w:rPr>
        <w:t>newspaper, News and Travel reporter</w:t>
      </w:r>
    </w:p>
    <w:p w14:paraId="0BEEF933" w14:textId="5B72CC8A" w:rsidR="00F51EC3" w:rsidRPr="00522D42" w:rsidRDefault="00F51EC3" w:rsidP="00E645BB">
      <w:pPr>
        <w:spacing w:before="80"/>
        <w:rPr>
          <w:sz w:val="22"/>
          <w:szCs w:val="22"/>
        </w:rPr>
      </w:pPr>
      <w:r w:rsidRPr="00522D42">
        <w:rPr>
          <w:sz w:val="22"/>
          <w:szCs w:val="22"/>
        </w:rPr>
        <w:t>2001-2004</w:t>
      </w:r>
      <w:r w:rsidR="004B60C6" w:rsidRPr="00522D42">
        <w:rPr>
          <w:b/>
          <w:sz w:val="22"/>
          <w:szCs w:val="22"/>
        </w:rPr>
        <w:tab/>
      </w:r>
      <w:r w:rsidRPr="00522D42">
        <w:rPr>
          <w:b/>
          <w:sz w:val="22"/>
          <w:szCs w:val="22"/>
        </w:rPr>
        <w:t>Bachelor of Arts, Journalism, News/Editorial</w:t>
      </w:r>
    </w:p>
    <w:p w14:paraId="69DACF79" w14:textId="365BF117" w:rsidR="00F51EC3" w:rsidRPr="00FD263B" w:rsidRDefault="008A660A" w:rsidP="00F51EC3">
      <w:pPr>
        <w:rPr>
          <w:sz w:val="22"/>
          <w:szCs w:val="22"/>
        </w:rPr>
      </w:pPr>
      <w:r w:rsidRPr="00FD263B">
        <w:rPr>
          <w:sz w:val="22"/>
          <w:szCs w:val="22"/>
        </w:rPr>
        <w:tab/>
      </w:r>
      <w:r w:rsidRPr="00FD263B">
        <w:rPr>
          <w:sz w:val="22"/>
          <w:szCs w:val="22"/>
        </w:rPr>
        <w:tab/>
      </w:r>
      <w:r w:rsidR="00F51EC3" w:rsidRPr="00FD263B">
        <w:rPr>
          <w:sz w:val="22"/>
          <w:szCs w:val="22"/>
        </w:rPr>
        <w:t>Western Washington University, Bellingham, WA</w:t>
      </w:r>
    </w:p>
    <w:p w14:paraId="0A564CC5" w14:textId="4B058C26" w:rsidR="00F51EC3" w:rsidRPr="00B52B65" w:rsidRDefault="00F51EC3" w:rsidP="00737C1F">
      <w:pPr>
        <w:pStyle w:val="ListParagraph"/>
        <w:numPr>
          <w:ilvl w:val="0"/>
          <w:numId w:val="33"/>
        </w:numPr>
        <w:ind w:left="1890"/>
        <w:rPr>
          <w:sz w:val="22"/>
          <w:szCs w:val="22"/>
        </w:rPr>
      </w:pPr>
      <w:r w:rsidRPr="00B52B65">
        <w:rPr>
          <w:sz w:val="22"/>
          <w:szCs w:val="22"/>
        </w:rPr>
        <w:t>Concentration: International Affairs</w:t>
      </w:r>
      <w:r w:rsidR="00265772" w:rsidRPr="00B52B65">
        <w:rPr>
          <w:sz w:val="22"/>
          <w:szCs w:val="22"/>
        </w:rPr>
        <w:t>, Anthropology</w:t>
      </w:r>
    </w:p>
    <w:p w14:paraId="2BCBE60D" w14:textId="77777777" w:rsidR="00F51EC3" w:rsidRPr="00BA0A51" w:rsidRDefault="00F51EC3" w:rsidP="00F51EC3">
      <w:pPr>
        <w:rPr>
          <w:sz w:val="12"/>
          <w:szCs w:val="12"/>
        </w:rPr>
      </w:pPr>
      <w:r w:rsidRPr="00BA0A51">
        <w:rPr>
          <w:sz w:val="12"/>
          <w:szCs w:val="12"/>
          <w:u w:val="single"/>
        </w:rPr>
        <w:tab/>
      </w:r>
      <w:r w:rsidRPr="00BA0A51">
        <w:rPr>
          <w:sz w:val="12"/>
          <w:szCs w:val="12"/>
          <w:u w:val="single"/>
        </w:rPr>
        <w:tab/>
      </w:r>
      <w:r w:rsidRPr="00BA0A51">
        <w:rPr>
          <w:sz w:val="12"/>
          <w:szCs w:val="12"/>
          <w:u w:val="single"/>
        </w:rPr>
        <w:tab/>
      </w:r>
      <w:r w:rsidRPr="00BA0A51">
        <w:rPr>
          <w:sz w:val="12"/>
          <w:szCs w:val="12"/>
          <w:u w:val="single"/>
        </w:rPr>
        <w:tab/>
      </w:r>
      <w:r w:rsidRPr="00BA0A51">
        <w:rPr>
          <w:sz w:val="12"/>
          <w:szCs w:val="12"/>
          <w:u w:val="single"/>
        </w:rPr>
        <w:tab/>
      </w:r>
      <w:r w:rsidRPr="00BA0A51">
        <w:rPr>
          <w:sz w:val="12"/>
          <w:szCs w:val="12"/>
          <w:u w:val="single"/>
        </w:rPr>
        <w:tab/>
      </w:r>
      <w:r w:rsidRPr="00BA0A51">
        <w:rPr>
          <w:sz w:val="12"/>
          <w:szCs w:val="12"/>
          <w:u w:val="single"/>
        </w:rPr>
        <w:tab/>
      </w:r>
      <w:r w:rsidRPr="00BA0A51">
        <w:rPr>
          <w:sz w:val="12"/>
          <w:szCs w:val="12"/>
          <w:u w:val="single"/>
        </w:rPr>
        <w:tab/>
      </w:r>
      <w:r w:rsidRPr="00BA0A51">
        <w:rPr>
          <w:sz w:val="12"/>
          <w:szCs w:val="12"/>
          <w:u w:val="single"/>
        </w:rPr>
        <w:tab/>
      </w:r>
      <w:r w:rsidRPr="00BA0A51">
        <w:rPr>
          <w:sz w:val="12"/>
          <w:szCs w:val="12"/>
          <w:u w:val="single"/>
        </w:rPr>
        <w:tab/>
      </w:r>
      <w:r w:rsidRPr="00BA0A51">
        <w:rPr>
          <w:sz w:val="12"/>
          <w:szCs w:val="12"/>
          <w:u w:val="single"/>
        </w:rPr>
        <w:tab/>
      </w:r>
      <w:r w:rsidRPr="00BA0A51">
        <w:rPr>
          <w:sz w:val="12"/>
          <w:szCs w:val="12"/>
          <w:u w:val="single"/>
        </w:rPr>
        <w:tab/>
      </w:r>
      <w:r w:rsidRPr="00BA0A51">
        <w:rPr>
          <w:sz w:val="12"/>
          <w:szCs w:val="12"/>
          <w:u w:val="single"/>
        </w:rPr>
        <w:tab/>
      </w:r>
    </w:p>
    <w:p w14:paraId="4F99063E" w14:textId="77777777" w:rsidR="00F51EC3" w:rsidRPr="00522D42" w:rsidRDefault="00F51EC3" w:rsidP="00F51EC3">
      <w:pPr>
        <w:spacing w:before="80"/>
        <w:rPr>
          <w:sz w:val="22"/>
          <w:szCs w:val="22"/>
        </w:rPr>
      </w:pPr>
      <w:r w:rsidRPr="00522D42">
        <w:rPr>
          <w:b/>
          <w:sz w:val="22"/>
          <w:szCs w:val="22"/>
        </w:rPr>
        <w:t>CLINICAL EXPERIENCE</w:t>
      </w:r>
    </w:p>
    <w:p w14:paraId="3160E614" w14:textId="26791181" w:rsidR="004E0B22" w:rsidRPr="00522D42" w:rsidRDefault="004E0B22" w:rsidP="004E0B22">
      <w:pPr>
        <w:rPr>
          <w:b/>
          <w:sz w:val="22"/>
          <w:szCs w:val="22"/>
        </w:rPr>
      </w:pPr>
      <w:r w:rsidRPr="00522D42">
        <w:rPr>
          <w:sz w:val="22"/>
          <w:szCs w:val="22"/>
        </w:rPr>
        <w:t>6/18-</w:t>
      </w:r>
      <w:r w:rsidR="00431E3C">
        <w:rPr>
          <w:sz w:val="22"/>
          <w:szCs w:val="22"/>
        </w:rPr>
        <w:t>7/19</w:t>
      </w:r>
      <w:r w:rsidR="004B60C6" w:rsidRPr="00522D42">
        <w:rPr>
          <w:b/>
          <w:sz w:val="22"/>
          <w:szCs w:val="22"/>
        </w:rPr>
        <w:tab/>
      </w:r>
      <w:r w:rsidR="00A86C67">
        <w:rPr>
          <w:b/>
          <w:sz w:val="22"/>
          <w:szCs w:val="22"/>
        </w:rPr>
        <w:t>Psychology Trainee</w:t>
      </w:r>
      <w:r w:rsidR="00601E82">
        <w:rPr>
          <w:b/>
          <w:sz w:val="22"/>
          <w:szCs w:val="22"/>
        </w:rPr>
        <w:t xml:space="preserve">, </w:t>
      </w:r>
      <w:r w:rsidR="00253A47">
        <w:rPr>
          <w:b/>
          <w:sz w:val="22"/>
          <w:szCs w:val="22"/>
        </w:rPr>
        <w:t xml:space="preserve">Inpatient </w:t>
      </w:r>
      <w:r w:rsidR="00601E82">
        <w:rPr>
          <w:b/>
          <w:sz w:val="22"/>
          <w:szCs w:val="22"/>
        </w:rPr>
        <w:t>Community Living Center</w:t>
      </w:r>
    </w:p>
    <w:p w14:paraId="07415B63" w14:textId="4BBB5927" w:rsidR="0031733B" w:rsidRPr="00B81F21" w:rsidRDefault="008A660A" w:rsidP="004E0B22">
      <w:pPr>
        <w:rPr>
          <w:sz w:val="22"/>
          <w:szCs w:val="22"/>
        </w:rPr>
      </w:pPr>
      <w:r w:rsidRPr="00522D42">
        <w:rPr>
          <w:sz w:val="22"/>
          <w:szCs w:val="22"/>
        </w:rPr>
        <w:tab/>
      </w:r>
      <w:r w:rsidRPr="00522D42">
        <w:rPr>
          <w:sz w:val="22"/>
          <w:szCs w:val="22"/>
        </w:rPr>
        <w:tab/>
      </w:r>
      <w:r w:rsidR="00B81F21" w:rsidRPr="00B67F77">
        <w:rPr>
          <w:sz w:val="22"/>
          <w:szCs w:val="22"/>
        </w:rPr>
        <w:t>VA Palo Alto Health Care System</w:t>
      </w:r>
      <w:r w:rsidR="009D2987" w:rsidRPr="00B67F77">
        <w:rPr>
          <w:sz w:val="22"/>
          <w:szCs w:val="22"/>
        </w:rPr>
        <w:t>,</w:t>
      </w:r>
      <w:r w:rsidR="00B81F21" w:rsidRPr="00B67F77">
        <w:rPr>
          <w:sz w:val="22"/>
          <w:szCs w:val="22"/>
        </w:rPr>
        <w:t xml:space="preserve"> Menlo Park </w:t>
      </w:r>
      <w:r w:rsidR="00B21226" w:rsidRPr="00B67F77">
        <w:rPr>
          <w:sz w:val="22"/>
          <w:szCs w:val="22"/>
        </w:rPr>
        <w:t>Division</w:t>
      </w:r>
      <w:r w:rsidR="00B81F21" w:rsidRPr="00B67F77">
        <w:rPr>
          <w:sz w:val="22"/>
          <w:szCs w:val="22"/>
        </w:rPr>
        <w:t>,</w:t>
      </w:r>
      <w:r w:rsidR="004E0B22" w:rsidRPr="00B67F77">
        <w:rPr>
          <w:sz w:val="22"/>
          <w:szCs w:val="22"/>
        </w:rPr>
        <w:t xml:space="preserve"> </w:t>
      </w:r>
      <w:r w:rsidR="00B81F21">
        <w:rPr>
          <w:sz w:val="22"/>
          <w:szCs w:val="22"/>
        </w:rPr>
        <w:t>Menlo Park</w:t>
      </w:r>
      <w:r w:rsidR="004E0B22" w:rsidRPr="00522D42">
        <w:rPr>
          <w:sz w:val="22"/>
          <w:szCs w:val="22"/>
        </w:rPr>
        <w:t>, CA</w:t>
      </w:r>
    </w:p>
    <w:p w14:paraId="41F6E11C" w14:textId="3FC25FD5" w:rsidR="00C91B2E" w:rsidRPr="00EB7A3A" w:rsidRDefault="00C91B2E" w:rsidP="00EB7A3A">
      <w:pPr>
        <w:tabs>
          <w:tab w:val="left" w:pos="1440"/>
        </w:tabs>
        <w:ind w:left="1530"/>
        <w:rPr>
          <w:sz w:val="22"/>
          <w:szCs w:val="22"/>
        </w:rPr>
      </w:pPr>
      <w:r w:rsidRPr="00EB7A3A">
        <w:rPr>
          <w:bCs/>
          <w:i/>
          <w:sz w:val="22"/>
          <w:szCs w:val="22"/>
        </w:rPr>
        <w:t xml:space="preserve">Supervisors: </w:t>
      </w:r>
      <w:r w:rsidRPr="00EB7A3A">
        <w:rPr>
          <w:bCs/>
          <w:i/>
          <w:sz w:val="22"/>
          <w:szCs w:val="22"/>
        </w:rPr>
        <w:tab/>
        <w:t>James A. Mazzone Ph.D.</w:t>
      </w:r>
    </w:p>
    <w:p w14:paraId="36FDCEE4" w14:textId="05B61E5E" w:rsidR="00C91B2E" w:rsidRPr="00C91B2E" w:rsidRDefault="00EB7A3A" w:rsidP="00C91B2E">
      <w:pPr>
        <w:ind w:left="1530"/>
        <w:rPr>
          <w:sz w:val="22"/>
          <w:szCs w:val="22"/>
        </w:rPr>
      </w:pPr>
      <w:r>
        <w:rPr>
          <w:bCs/>
          <w:i/>
          <w:sz w:val="22"/>
          <w:szCs w:val="22"/>
        </w:rPr>
        <w:tab/>
      </w:r>
      <w:r>
        <w:rPr>
          <w:bCs/>
          <w:i/>
          <w:sz w:val="22"/>
          <w:szCs w:val="22"/>
        </w:rPr>
        <w:tab/>
      </w:r>
      <w:r w:rsidR="00C91B2E" w:rsidRPr="00C91B2E">
        <w:rPr>
          <w:bCs/>
          <w:i/>
          <w:sz w:val="22"/>
          <w:szCs w:val="22"/>
        </w:rPr>
        <w:t>Jonathan R. Sills, Ph.D.</w:t>
      </w:r>
    </w:p>
    <w:p w14:paraId="138B9448" w14:textId="24935FB3" w:rsidR="004E0B22" w:rsidRPr="00522D42" w:rsidRDefault="00C4622D" w:rsidP="008A660A">
      <w:pPr>
        <w:pStyle w:val="ListParagraph"/>
        <w:numPr>
          <w:ilvl w:val="0"/>
          <w:numId w:val="1"/>
        </w:numPr>
        <w:ind w:left="1890"/>
        <w:rPr>
          <w:sz w:val="22"/>
          <w:szCs w:val="22"/>
        </w:rPr>
      </w:pPr>
      <w:r w:rsidRPr="00522D42">
        <w:rPr>
          <w:sz w:val="22"/>
          <w:szCs w:val="22"/>
        </w:rPr>
        <w:t xml:space="preserve">Provide evidence-based mental health services on </w:t>
      </w:r>
      <w:r w:rsidR="009D2987">
        <w:rPr>
          <w:sz w:val="22"/>
          <w:szCs w:val="22"/>
        </w:rPr>
        <w:t xml:space="preserve">a </w:t>
      </w:r>
      <w:r w:rsidRPr="00522D42">
        <w:rPr>
          <w:sz w:val="22"/>
          <w:szCs w:val="22"/>
        </w:rPr>
        <w:t xml:space="preserve">multidisciplinary team treating </w:t>
      </w:r>
      <w:r w:rsidR="009D2987">
        <w:rPr>
          <w:sz w:val="22"/>
          <w:szCs w:val="22"/>
        </w:rPr>
        <w:t xml:space="preserve">adults and </w:t>
      </w:r>
      <w:r w:rsidRPr="00522D42">
        <w:rPr>
          <w:sz w:val="22"/>
          <w:szCs w:val="22"/>
        </w:rPr>
        <w:t xml:space="preserve">older adults with complex </w:t>
      </w:r>
      <w:r w:rsidR="007B0AEF">
        <w:rPr>
          <w:sz w:val="22"/>
          <w:szCs w:val="22"/>
        </w:rPr>
        <w:t xml:space="preserve">physical and </w:t>
      </w:r>
      <w:r w:rsidRPr="00522D42">
        <w:rPr>
          <w:sz w:val="22"/>
          <w:szCs w:val="22"/>
        </w:rPr>
        <w:t>mental health conditions</w:t>
      </w:r>
      <w:r w:rsidR="00482D58" w:rsidRPr="00522D42">
        <w:rPr>
          <w:sz w:val="22"/>
          <w:szCs w:val="22"/>
        </w:rPr>
        <w:t xml:space="preserve"> </w:t>
      </w:r>
      <w:r w:rsidR="009D2987">
        <w:rPr>
          <w:sz w:val="22"/>
          <w:szCs w:val="22"/>
        </w:rPr>
        <w:t>involving</w:t>
      </w:r>
      <w:r w:rsidR="00482D58" w:rsidRPr="00522D42">
        <w:rPr>
          <w:sz w:val="22"/>
          <w:szCs w:val="22"/>
        </w:rPr>
        <w:t xml:space="preserve"> </w:t>
      </w:r>
      <w:r w:rsidR="00272669">
        <w:rPr>
          <w:sz w:val="22"/>
          <w:szCs w:val="22"/>
        </w:rPr>
        <w:t xml:space="preserve">behavioral, </w:t>
      </w:r>
      <w:r w:rsidR="00482D58" w:rsidRPr="00522D42">
        <w:rPr>
          <w:sz w:val="22"/>
          <w:szCs w:val="22"/>
        </w:rPr>
        <w:t>serious mental illness</w:t>
      </w:r>
      <w:r w:rsidR="00272669">
        <w:rPr>
          <w:sz w:val="22"/>
          <w:szCs w:val="22"/>
        </w:rPr>
        <w:t>, and</w:t>
      </w:r>
      <w:r w:rsidR="009D2987">
        <w:rPr>
          <w:sz w:val="22"/>
          <w:szCs w:val="22"/>
        </w:rPr>
        <w:t>/or</w:t>
      </w:r>
      <w:r w:rsidR="00272669">
        <w:rPr>
          <w:sz w:val="22"/>
          <w:szCs w:val="22"/>
        </w:rPr>
        <w:t xml:space="preserve"> dementia</w:t>
      </w:r>
    </w:p>
    <w:p w14:paraId="4667565A" w14:textId="44CB0F1F" w:rsidR="00706CAF" w:rsidRDefault="00272669" w:rsidP="008A660A">
      <w:pPr>
        <w:pStyle w:val="ListParagraph"/>
        <w:numPr>
          <w:ilvl w:val="0"/>
          <w:numId w:val="1"/>
        </w:numPr>
        <w:ind w:left="1890"/>
        <w:rPr>
          <w:sz w:val="22"/>
          <w:szCs w:val="22"/>
        </w:rPr>
      </w:pPr>
      <w:r>
        <w:rPr>
          <w:sz w:val="22"/>
          <w:szCs w:val="22"/>
        </w:rPr>
        <w:t>Conduct i</w:t>
      </w:r>
      <w:r w:rsidR="00A5631A" w:rsidRPr="00522D42">
        <w:rPr>
          <w:sz w:val="22"/>
          <w:szCs w:val="22"/>
        </w:rPr>
        <w:t>ndividual and group therapy</w:t>
      </w:r>
      <w:r>
        <w:rPr>
          <w:sz w:val="22"/>
          <w:szCs w:val="22"/>
        </w:rPr>
        <w:t xml:space="preserve"> sessions</w:t>
      </w:r>
      <w:r w:rsidR="00A5631A" w:rsidRPr="00522D42">
        <w:rPr>
          <w:sz w:val="22"/>
          <w:szCs w:val="22"/>
        </w:rPr>
        <w:t xml:space="preserve">, utilizing cognitive behavioral therapy, </w:t>
      </w:r>
      <w:r w:rsidR="00724AD1">
        <w:rPr>
          <w:sz w:val="22"/>
          <w:szCs w:val="22"/>
        </w:rPr>
        <w:t xml:space="preserve">acceptance and commitment therapy, </w:t>
      </w:r>
      <w:r w:rsidR="00A5631A" w:rsidRPr="00522D42">
        <w:rPr>
          <w:sz w:val="22"/>
          <w:szCs w:val="22"/>
        </w:rPr>
        <w:t>reminiscence therapy, problem solving, motivational interviewing, mindfulness relaxation c</w:t>
      </w:r>
      <w:r w:rsidR="009D2987">
        <w:rPr>
          <w:sz w:val="22"/>
          <w:szCs w:val="22"/>
        </w:rPr>
        <w:t>oaching, and sensory stimulatio</w:t>
      </w:r>
      <w:r w:rsidR="00706CAF">
        <w:rPr>
          <w:sz w:val="22"/>
          <w:szCs w:val="22"/>
        </w:rPr>
        <w:t xml:space="preserve">n, </w:t>
      </w:r>
      <w:r w:rsidR="00D878CF">
        <w:rPr>
          <w:sz w:val="22"/>
          <w:szCs w:val="22"/>
        </w:rPr>
        <w:t>while</w:t>
      </w:r>
      <w:r w:rsidR="00706CAF">
        <w:rPr>
          <w:sz w:val="22"/>
          <w:szCs w:val="22"/>
        </w:rPr>
        <w:t xml:space="preserve"> i</w:t>
      </w:r>
      <w:r w:rsidR="00D878CF">
        <w:rPr>
          <w:sz w:val="22"/>
          <w:szCs w:val="22"/>
        </w:rPr>
        <w:t>ncorporating</w:t>
      </w:r>
      <w:r w:rsidR="009D2987" w:rsidRPr="009D2987">
        <w:rPr>
          <w:sz w:val="22"/>
          <w:szCs w:val="22"/>
        </w:rPr>
        <w:t xml:space="preserve"> assistive technology</w:t>
      </w:r>
      <w:r w:rsidR="00C4622D" w:rsidRPr="009D2987">
        <w:rPr>
          <w:sz w:val="22"/>
          <w:szCs w:val="22"/>
        </w:rPr>
        <w:t xml:space="preserve"> to further </w:t>
      </w:r>
      <w:r w:rsidR="009D2987" w:rsidRPr="009D2987">
        <w:rPr>
          <w:sz w:val="22"/>
          <w:szCs w:val="22"/>
        </w:rPr>
        <w:t>support</w:t>
      </w:r>
      <w:r w:rsidR="00C4622D" w:rsidRPr="009D2987">
        <w:rPr>
          <w:sz w:val="22"/>
          <w:szCs w:val="22"/>
        </w:rPr>
        <w:t xml:space="preserve"> Veterans and their ability to achieve therapeutic goals</w:t>
      </w:r>
    </w:p>
    <w:p w14:paraId="14419A3C" w14:textId="2A2345F6" w:rsidR="004666B5" w:rsidRPr="00EB7A3A" w:rsidRDefault="00A86C67" w:rsidP="00EB7A3A">
      <w:pPr>
        <w:pStyle w:val="ListParagraph"/>
        <w:numPr>
          <w:ilvl w:val="0"/>
          <w:numId w:val="1"/>
        </w:numPr>
        <w:ind w:left="1890"/>
        <w:rPr>
          <w:sz w:val="22"/>
          <w:szCs w:val="22"/>
        </w:rPr>
      </w:pPr>
      <w:r>
        <w:rPr>
          <w:sz w:val="22"/>
          <w:szCs w:val="22"/>
        </w:rPr>
        <w:t>Conduct</w:t>
      </w:r>
      <w:r w:rsidR="00706CAF">
        <w:rPr>
          <w:sz w:val="22"/>
          <w:szCs w:val="22"/>
        </w:rPr>
        <w:t xml:space="preserve"> ongoing psychological </w:t>
      </w:r>
      <w:r w:rsidR="009D2987" w:rsidRPr="009D2987">
        <w:rPr>
          <w:sz w:val="22"/>
          <w:szCs w:val="22"/>
        </w:rPr>
        <w:t xml:space="preserve">assessments </w:t>
      </w:r>
      <w:r w:rsidR="00706CAF">
        <w:rPr>
          <w:sz w:val="22"/>
          <w:szCs w:val="22"/>
        </w:rPr>
        <w:t>of mood, affect, and psychosis, as well as cognitive and capacity assessments for care planning and conservatorship</w:t>
      </w:r>
    </w:p>
    <w:p w14:paraId="62100F92" w14:textId="19E2C886" w:rsidR="00431E3C" w:rsidRDefault="001170FB" w:rsidP="009A0C75">
      <w:pPr>
        <w:spacing w:before="120"/>
        <w:rPr>
          <w:b/>
          <w:sz w:val="22"/>
          <w:szCs w:val="22"/>
        </w:rPr>
      </w:pPr>
      <w:r w:rsidRPr="00522D42">
        <w:rPr>
          <w:sz w:val="22"/>
          <w:szCs w:val="22"/>
        </w:rPr>
        <w:t>4/18-</w:t>
      </w:r>
      <w:r>
        <w:rPr>
          <w:sz w:val="22"/>
          <w:szCs w:val="22"/>
        </w:rPr>
        <w:t>4/19</w:t>
      </w:r>
      <w:r w:rsidRPr="00522D42">
        <w:rPr>
          <w:b/>
          <w:sz w:val="22"/>
          <w:szCs w:val="22"/>
        </w:rPr>
        <w:tab/>
      </w:r>
      <w:r w:rsidR="00431E3C">
        <w:rPr>
          <w:b/>
          <w:sz w:val="22"/>
          <w:szCs w:val="22"/>
        </w:rPr>
        <w:t xml:space="preserve">Supplemental </w:t>
      </w:r>
      <w:r w:rsidR="00A86C67">
        <w:rPr>
          <w:b/>
          <w:sz w:val="22"/>
          <w:szCs w:val="22"/>
        </w:rPr>
        <w:t>Psychology Trainee</w:t>
      </w:r>
      <w:r>
        <w:rPr>
          <w:b/>
          <w:sz w:val="22"/>
          <w:szCs w:val="22"/>
        </w:rPr>
        <w:t xml:space="preserve">, </w:t>
      </w:r>
      <w:r w:rsidR="002310C8">
        <w:rPr>
          <w:b/>
          <w:sz w:val="22"/>
          <w:szCs w:val="22"/>
        </w:rPr>
        <w:t xml:space="preserve">Clinical Research </w:t>
      </w:r>
      <w:r w:rsidR="008460FD">
        <w:rPr>
          <w:b/>
          <w:sz w:val="22"/>
          <w:szCs w:val="22"/>
        </w:rPr>
        <w:t>in Aging Studies</w:t>
      </w:r>
    </w:p>
    <w:p w14:paraId="6B3A6D65" w14:textId="06DC5E5F" w:rsidR="001170FB" w:rsidRPr="00293D61" w:rsidRDefault="00431E3C" w:rsidP="0068777B">
      <w:pPr>
        <w:rPr>
          <w:sz w:val="22"/>
          <w:szCs w:val="22"/>
        </w:rPr>
      </w:pPr>
      <w:r>
        <w:rPr>
          <w:b/>
          <w:sz w:val="22"/>
          <w:szCs w:val="22"/>
        </w:rPr>
        <w:tab/>
      </w:r>
      <w:r w:rsidRPr="00293D61">
        <w:rPr>
          <w:b/>
          <w:sz w:val="22"/>
          <w:szCs w:val="22"/>
        </w:rPr>
        <w:tab/>
      </w:r>
      <w:r w:rsidR="001170FB" w:rsidRPr="00293D61">
        <w:rPr>
          <w:sz w:val="22"/>
          <w:szCs w:val="22"/>
        </w:rPr>
        <w:t>VA Palo A</w:t>
      </w:r>
      <w:r w:rsidR="009D2987" w:rsidRPr="00293D61">
        <w:rPr>
          <w:sz w:val="22"/>
          <w:szCs w:val="22"/>
        </w:rPr>
        <w:t>lto Health Care System</w:t>
      </w:r>
      <w:r w:rsidR="00D14DA2" w:rsidRPr="00293D61">
        <w:rPr>
          <w:sz w:val="22"/>
          <w:szCs w:val="22"/>
        </w:rPr>
        <w:t xml:space="preserve">, Wellness in Aging Lab, Sierra Pacific Mental Illness </w:t>
      </w:r>
      <w:r w:rsidR="00C139BF">
        <w:rPr>
          <w:sz w:val="22"/>
          <w:szCs w:val="22"/>
        </w:rPr>
        <w:tab/>
      </w:r>
      <w:r w:rsidR="00C139BF">
        <w:rPr>
          <w:sz w:val="22"/>
          <w:szCs w:val="22"/>
        </w:rPr>
        <w:tab/>
      </w:r>
      <w:r w:rsidR="00C139BF">
        <w:rPr>
          <w:sz w:val="22"/>
          <w:szCs w:val="22"/>
        </w:rPr>
        <w:tab/>
      </w:r>
      <w:r w:rsidR="00D14DA2" w:rsidRPr="00293D61">
        <w:rPr>
          <w:sz w:val="22"/>
          <w:szCs w:val="22"/>
        </w:rPr>
        <w:t>Research, Education, and Clinical Center (MIRECC),</w:t>
      </w:r>
      <w:r w:rsidR="00EE0231" w:rsidRPr="00293D61">
        <w:rPr>
          <w:sz w:val="22"/>
          <w:szCs w:val="22"/>
        </w:rPr>
        <w:t xml:space="preserve"> Palo Alto, CA</w:t>
      </w:r>
    </w:p>
    <w:p w14:paraId="1D5E03DF" w14:textId="2F9B509A" w:rsidR="00EB7A3A" w:rsidRPr="00EB7A3A" w:rsidRDefault="00EB7A3A" w:rsidP="00EB7A3A">
      <w:pPr>
        <w:ind w:left="1530"/>
        <w:rPr>
          <w:bCs/>
          <w:i/>
          <w:sz w:val="22"/>
          <w:szCs w:val="22"/>
        </w:rPr>
      </w:pPr>
      <w:r w:rsidRPr="00EB7A3A">
        <w:rPr>
          <w:bCs/>
          <w:i/>
          <w:sz w:val="22"/>
          <w:szCs w:val="22"/>
        </w:rPr>
        <w:t xml:space="preserve">Supervisor: </w:t>
      </w:r>
      <w:r w:rsidRPr="00EB7A3A">
        <w:rPr>
          <w:bCs/>
          <w:i/>
          <w:sz w:val="22"/>
          <w:szCs w:val="22"/>
        </w:rPr>
        <w:tab/>
        <w:t>J. Kaci Fairchild, Ph.D.</w:t>
      </w:r>
      <w:r w:rsidR="00F017AE">
        <w:rPr>
          <w:bCs/>
          <w:i/>
          <w:sz w:val="22"/>
          <w:szCs w:val="22"/>
        </w:rPr>
        <w:t>, ABPP</w:t>
      </w:r>
    </w:p>
    <w:p w14:paraId="61C4F843" w14:textId="6BEA08D3" w:rsidR="001170FB" w:rsidRPr="00522D42" w:rsidRDefault="0068777B" w:rsidP="001170FB">
      <w:pPr>
        <w:pStyle w:val="ListParagraph"/>
        <w:numPr>
          <w:ilvl w:val="0"/>
          <w:numId w:val="1"/>
        </w:numPr>
        <w:tabs>
          <w:tab w:val="left" w:pos="1890"/>
        </w:tabs>
        <w:ind w:left="1890"/>
        <w:rPr>
          <w:sz w:val="22"/>
          <w:szCs w:val="22"/>
        </w:rPr>
      </w:pPr>
      <w:r>
        <w:rPr>
          <w:sz w:val="22"/>
          <w:szCs w:val="22"/>
        </w:rPr>
        <w:t>The VA Palo Alto MIRECC is an</w:t>
      </w:r>
      <w:r w:rsidR="001170FB" w:rsidRPr="00522D42">
        <w:rPr>
          <w:sz w:val="22"/>
          <w:szCs w:val="22"/>
        </w:rPr>
        <w:t xml:space="preserve"> integrated system of clinical, research, and educational </w:t>
      </w:r>
      <w:r w:rsidRPr="0068777B">
        <w:rPr>
          <w:sz w:val="22"/>
          <w:szCs w:val="22"/>
        </w:rPr>
        <w:t>endeavors</w:t>
      </w:r>
      <w:r w:rsidR="001170FB" w:rsidRPr="00522D42">
        <w:rPr>
          <w:sz w:val="22"/>
          <w:szCs w:val="22"/>
        </w:rPr>
        <w:t xml:space="preserve"> </w:t>
      </w:r>
      <w:r>
        <w:rPr>
          <w:sz w:val="22"/>
          <w:szCs w:val="22"/>
        </w:rPr>
        <w:t>focused on improving</w:t>
      </w:r>
      <w:r w:rsidR="001170FB" w:rsidRPr="00522D42">
        <w:rPr>
          <w:sz w:val="22"/>
          <w:szCs w:val="22"/>
        </w:rPr>
        <w:t xml:space="preserve"> care for </w:t>
      </w:r>
      <w:r>
        <w:rPr>
          <w:sz w:val="22"/>
          <w:szCs w:val="22"/>
        </w:rPr>
        <w:t xml:space="preserve">older </w:t>
      </w:r>
      <w:r w:rsidR="001170FB" w:rsidRPr="00522D42">
        <w:rPr>
          <w:sz w:val="22"/>
          <w:szCs w:val="22"/>
        </w:rPr>
        <w:t xml:space="preserve">Veterans </w:t>
      </w:r>
      <w:r>
        <w:rPr>
          <w:sz w:val="22"/>
          <w:szCs w:val="22"/>
        </w:rPr>
        <w:t>presenting with dementias and posttraumatic stress disorder</w:t>
      </w:r>
    </w:p>
    <w:p w14:paraId="13ACCC54" w14:textId="5BF7F98B" w:rsidR="001170FB" w:rsidRPr="00522D42" w:rsidRDefault="002B0F2C" w:rsidP="001170FB">
      <w:pPr>
        <w:pStyle w:val="ListParagraph"/>
        <w:numPr>
          <w:ilvl w:val="0"/>
          <w:numId w:val="1"/>
        </w:numPr>
        <w:tabs>
          <w:tab w:val="left" w:pos="1890"/>
        </w:tabs>
        <w:ind w:left="1890"/>
        <w:rPr>
          <w:bCs/>
          <w:i/>
          <w:sz w:val="22"/>
          <w:szCs w:val="22"/>
        </w:rPr>
      </w:pPr>
      <w:r>
        <w:rPr>
          <w:sz w:val="22"/>
          <w:szCs w:val="22"/>
        </w:rPr>
        <w:t>Worked within an integrated healthcare team to a</w:t>
      </w:r>
      <w:r w:rsidR="001170FB" w:rsidRPr="00522D42">
        <w:rPr>
          <w:sz w:val="22"/>
          <w:szCs w:val="22"/>
        </w:rPr>
        <w:t xml:space="preserve">dminister ongoing qualitative and </w:t>
      </w:r>
      <w:r>
        <w:rPr>
          <w:sz w:val="22"/>
          <w:szCs w:val="22"/>
        </w:rPr>
        <w:t>neuropsychological</w:t>
      </w:r>
      <w:r w:rsidR="001170FB" w:rsidRPr="00522D42">
        <w:rPr>
          <w:sz w:val="22"/>
          <w:szCs w:val="22"/>
        </w:rPr>
        <w:t xml:space="preserve"> assessments</w:t>
      </w:r>
      <w:r>
        <w:rPr>
          <w:sz w:val="22"/>
          <w:szCs w:val="22"/>
        </w:rPr>
        <w:t xml:space="preserve"> of mood, affect, cognition, and quality of life</w:t>
      </w:r>
      <w:r w:rsidR="001170FB" w:rsidRPr="00522D42">
        <w:rPr>
          <w:sz w:val="22"/>
          <w:szCs w:val="22"/>
        </w:rPr>
        <w:t xml:space="preserve"> with older adult Veteran populat</w:t>
      </w:r>
      <w:r w:rsidR="0068777B">
        <w:rPr>
          <w:sz w:val="22"/>
          <w:szCs w:val="22"/>
        </w:rPr>
        <w:t>ions</w:t>
      </w:r>
    </w:p>
    <w:p w14:paraId="3C915031" w14:textId="50F1995A" w:rsidR="00F51EC3" w:rsidRPr="00522D42" w:rsidRDefault="00F51EC3" w:rsidP="009A0C75">
      <w:pPr>
        <w:spacing w:before="120"/>
        <w:rPr>
          <w:b/>
          <w:sz w:val="22"/>
          <w:szCs w:val="22"/>
        </w:rPr>
      </w:pPr>
      <w:r w:rsidRPr="00522D42">
        <w:rPr>
          <w:sz w:val="22"/>
          <w:szCs w:val="22"/>
        </w:rPr>
        <w:t>6/17-</w:t>
      </w:r>
      <w:r w:rsidR="007600FA" w:rsidRPr="00522D42">
        <w:rPr>
          <w:sz w:val="22"/>
          <w:szCs w:val="22"/>
        </w:rPr>
        <w:t>6/18</w:t>
      </w:r>
      <w:r w:rsidR="004B60C6" w:rsidRPr="00522D42">
        <w:rPr>
          <w:b/>
          <w:sz w:val="22"/>
          <w:szCs w:val="22"/>
        </w:rPr>
        <w:tab/>
      </w:r>
      <w:r w:rsidR="00A86C67">
        <w:rPr>
          <w:b/>
          <w:sz w:val="22"/>
          <w:szCs w:val="22"/>
        </w:rPr>
        <w:t>Psychology Trainee</w:t>
      </w:r>
      <w:r w:rsidRPr="00522D42">
        <w:rPr>
          <w:b/>
          <w:sz w:val="22"/>
          <w:szCs w:val="22"/>
        </w:rPr>
        <w:t xml:space="preserve">, </w:t>
      </w:r>
      <w:r w:rsidR="00F81BA2">
        <w:rPr>
          <w:b/>
          <w:sz w:val="22"/>
          <w:szCs w:val="22"/>
        </w:rPr>
        <w:t>Home-Based Primary Care Therapy</w:t>
      </w:r>
    </w:p>
    <w:p w14:paraId="2DBE2F35" w14:textId="4D828448" w:rsidR="00F51EC3" w:rsidRPr="00437874" w:rsidRDefault="00F51EC3" w:rsidP="00F51EC3">
      <w:pPr>
        <w:rPr>
          <w:sz w:val="22"/>
          <w:szCs w:val="22"/>
        </w:rPr>
      </w:pPr>
      <w:r w:rsidRPr="00437874">
        <w:rPr>
          <w:b/>
          <w:sz w:val="22"/>
          <w:szCs w:val="22"/>
        </w:rPr>
        <w:tab/>
      </w:r>
      <w:r w:rsidRPr="00437874">
        <w:rPr>
          <w:b/>
          <w:sz w:val="22"/>
          <w:szCs w:val="22"/>
        </w:rPr>
        <w:tab/>
      </w:r>
      <w:r w:rsidRPr="00437874">
        <w:rPr>
          <w:sz w:val="22"/>
          <w:szCs w:val="22"/>
        </w:rPr>
        <w:t>Institute on Aging</w:t>
      </w:r>
      <w:r w:rsidR="00F72DF4" w:rsidRPr="00437874">
        <w:rPr>
          <w:sz w:val="22"/>
          <w:szCs w:val="22"/>
        </w:rPr>
        <w:t>, Integrated Behavioral Health Services Team</w:t>
      </w:r>
      <w:r w:rsidRPr="00437874">
        <w:rPr>
          <w:sz w:val="22"/>
          <w:szCs w:val="22"/>
        </w:rPr>
        <w:t>, San Francisco, CA</w:t>
      </w:r>
    </w:p>
    <w:p w14:paraId="0E5B3636" w14:textId="77777777" w:rsidR="00184053" w:rsidRPr="00184053" w:rsidRDefault="00184053" w:rsidP="00184053">
      <w:pPr>
        <w:ind w:left="1530"/>
        <w:rPr>
          <w:i/>
          <w:sz w:val="22"/>
          <w:szCs w:val="22"/>
        </w:rPr>
      </w:pPr>
      <w:r w:rsidRPr="00184053">
        <w:rPr>
          <w:bCs/>
          <w:i/>
          <w:sz w:val="22"/>
          <w:szCs w:val="22"/>
        </w:rPr>
        <w:t xml:space="preserve">Supervisors: </w:t>
      </w:r>
      <w:r w:rsidRPr="00184053">
        <w:rPr>
          <w:bCs/>
          <w:i/>
          <w:sz w:val="22"/>
          <w:szCs w:val="22"/>
        </w:rPr>
        <w:tab/>
      </w:r>
      <w:r w:rsidRPr="00184053">
        <w:rPr>
          <w:i/>
          <w:sz w:val="22"/>
          <w:szCs w:val="22"/>
        </w:rPr>
        <w:t>Carrie Dobbin, Psy.D.</w:t>
      </w:r>
    </w:p>
    <w:p w14:paraId="0911E3C2" w14:textId="2A46DED0" w:rsidR="00184053" w:rsidRPr="00184053" w:rsidRDefault="00184053" w:rsidP="00184053">
      <w:pPr>
        <w:rPr>
          <w:rFonts w:eastAsia="Times New Roman"/>
          <w:i/>
          <w:color w:val="222222"/>
          <w:sz w:val="22"/>
          <w:szCs w:val="22"/>
          <w:shd w:val="clear" w:color="auto" w:fill="FFFFFF"/>
        </w:rPr>
      </w:pPr>
      <w:r w:rsidRPr="00522D42">
        <w:rPr>
          <w:b/>
          <w:i/>
          <w:sz w:val="22"/>
          <w:szCs w:val="22"/>
        </w:rPr>
        <w:lastRenderedPageBreak/>
        <w:tab/>
      </w:r>
      <w:r w:rsidRPr="00522D42">
        <w:rPr>
          <w:b/>
          <w:i/>
          <w:sz w:val="22"/>
          <w:szCs w:val="22"/>
        </w:rPr>
        <w:tab/>
      </w:r>
      <w:r w:rsidRPr="00522D42">
        <w:rPr>
          <w:b/>
          <w:i/>
          <w:sz w:val="22"/>
          <w:szCs w:val="22"/>
        </w:rPr>
        <w:tab/>
      </w:r>
      <w:r w:rsidRPr="00522D42">
        <w:rPr>
          <w:b/>
          <w:i/>
          <w:sz w:val="22"/>
          <w:szCs w:val="22"/>
        </w:rPr>
        <w:tab/>
      </w:r>
      <w:r w:rsidRPr="00522D42">
        <w:rPr>
          <w:i/>
          <w:sz w:val="22"/>
          <w:szCs w:val="22"/>
        </w:rPr>
        <w:t xml:space="preserve">Carolyn Stead, </w:t>
      </w:r>
      <w:r w:rsidRPr="00522D42">
        <w:rPr>
          <w:rFonts w:eastAsia="Times New Roman"/>
          <w:i/>
          <w:color w:val="222222"/>
          <w:sz w:val="22"/>
          <w:szCs w:val="22"/>
          <w:shd w:val="clear" w:color="auto" w:fill="FFFFFF"/>
        </w:rPr>
        <w:t>Psy.D.</w:t>
      </w:r>
    </w:p>
    <w:p w14:paraId="7425E210" w14:textId="7B629D03" w:rsidR="00F51EC3" w:rsidRDefault="002B0F2C" w:rsidP="00161D32">
      <w:pPr>
        <w:pStyle w:val="ListParagraph"/>
        <w:numPr>
          <w:ilvl w:val="0"/>
          <w:numId w:val="1"/>
        </w:numPr>
        <w:ind w:left="1890"/>
        <w:rPr>
          <w:sz w:val="22"/>
          <w:szCs w:val="22"/>
        </w:rPr>
      </w:pPr>
      <w:r>
        <w:rPr>
          <w:sz w:val="22"/>
          <w:szCs w:val="22"/>
        </w:rPr>
        <w:t>The IOA is a</w:t>
      </w:r>
      <w:r w:rsidR="00F51EC3" w:rsidRPr="00522D42">
        <w:rPr>
          <w:sz w:val="22"/>
          <w:szCs w:val="22"/>
        </w:rPr>
        <w:t xml:space="preserve"> community based non-profit site that provides in-home and outpatient psychological services to older and disabled adults</w:t>
      </w:r>
      <w:r w:rsidR="00F81BA2">
        <w:rPr>
          <w:sz w:val="22"/>
          <w:szCs w:val="22"/>
        </w:rPr>
        <w:t xml:space="preserve"> recently discharged from long-term hospital care or skilled nursing facilities</w:t>
      </w:r>
    </w:p>
    <w:p w14:paraId="6C5E6989" w14:textId="4C927C6B" w:rsidR="00F51EC3" w:rsidRPr="00522D42" w:rsidRDefault="00F51EC3" w:rsidP="00161D32">
      <w:pPr>
        <w:pStyle w:val="ListParagraph"/>
        <w:numPr>
          <w:ilvl w:val="0"/>
          <w:numId w:val="1"/>
        </w:numPr>
        <w:ind w:left="1890"/>
        <w:rPr>
          <w:sz w:val="22"/>
          <w:szCs w:val="22"/>
        </w:rPr>
      </w:pPr>
      <w:r w:rsidRPr="00522D42">
        <w:rPr>
          <w:sz w:val="22"/>
          <w:szCs w:val="22"/>
        </w:rPr>
        <w:t>Implement</w:t>
      </w:r>
      <w:r w:rsidR="00F81BA2">
        <w:rPr>
          <w:sz w:val="22"/>
          <w:szCs w:val="22"/>
        </w:rPr>
        <w:t>ed</w:t>
      </w:r>
      <w:r w:rsidRPr="00522D42">
        <w:rPr>
          <w:sz w:val="22"/>
          <w:szCs w:val="22"/>
        </w:rPr>
        <w:t xml:space="preserve"> cognitive behavioral therapy, motivational interviewing, behavioral planning, problem solving therapy, and mindfulness techniques to aid with</w:t>
      </w:r>
      <w:r w:rsidR="00F81BA2">
        <w:rPr>
          <w:sz w:val="22"/>
          <w:szCs w:val="22"/>
        </w:rPr>
        <w:t xml:space="preserve"> integrative medicine,</w:t>
      </w:r>
      <w:r w:rsidRPr="00522D42">
        <w:rPr>
          <w:sz w:val="22"/>
          <w:szCs w:val="22"/>
        </w:rPr>
        <w:t xml:space="preserve"> problem solving skills, reminiscence therapy, sleep and relaxation coaching, pain management, and coping with bereavement</w:t>
      </w:r>
    </w:p>
    <w:p w14:paraId="7865A9D4" w14:textId="2BEF159A" w:rsidR="00F51EC3" w:rsidRPr="00522D42" w:rsidRDefault="00F51EC3" w:rsidP="009A0C75">
      <w:pPr>
        <w:spacing w:before="120"/>
        <w:rPr>
          <w:b/>
          <w:sz w:val="22"/>
          <w:szCs w:val="22"/>
        </w:rPr>
      </w:pPr>
      <w:r w:rsidRPr="00522D42">
        <w:rPr>
          <w:sz w:val="22"/>
          <w:szCs w:val="22"/>
        </w:rPr>
        <w:t>9/16-7/17</w:t>
      </w:r>
      <w:r w:rsidR="004B60C6" w:rsidRPr="00522D42">
        <w:rPr>
          <w:b/>
          <w:sz w:val="22"/>
          <w:szCs w:val="22"/>
        </w:rPr>
        <w:tab/>
      </w:r>
      <w:r w:rsidR="00FE36C2">
        <w:rPr>
          <w:b/>
          <w:sz w:val="22"/>
          <w:szCs w:val="22"/>
        </w:rPr>
        <w:t>Psychology Trainee</w:t>
      </w:r>
      <w:r w:rsidR="00DD48FD">
        <w:rPr>
          <w:b/>
          <w:sz w:val="22"/>
          <w:szCs w:val="22"/>
        </w:rPr>
        <w:t xml:space="preserve">, Community </w:t>
      </w:r>
      <w:r w:rsidR="004E0213">
        <w:rPr>
          <w:b/>
          <w:sz w:val="22"/>
          <w:szCs w:val="22"/>
        </w:rPr>
        <w:t xml:space="preserve">Mental </w:t>
      </w:r>
      <w:r w:rsidR="00DD48FD">
        <w:rPr>
          <w:b/>
          <w:sz w:val="22"/>
          <w:szCs w:val="22"/>
        </w:rPr>
        <w:t>Health</w:t>
      </w:r>
    </w:p>
    <w:p w14:paraId="6F312006" w14:textId="43A40AF0" w:rsidR="00F51EC3" w:rsidRPr="00437874" w:rsidRDefault="00F51EC3" w:rsidP="00F51EC3">
      <w:pPr>
        <w:rPr>
          <w:sz w:val="22"/>
          <w:szCs w:val="22"/>
        </w:rPr>
      </w:pPr>
      <w:r w:rsidRPr="00437874">
        <w:rPr>
          <w:b/>
          <w:sz w:val="22"/>
          <w:szCs w:val="22"/>
        </w:rPr>
        <w:tab/>
      </w:r>
      <w:r w:rsidRPr="00437874">
        <w:rPr>
          <w:b/>
          <w:sz w:val="22"/>
          <w:szCs w:val="22"/>
        </w:rPr>
        <w:tab/>
      </w:r>
      <w:r w:rsidRPr="00437874">
        <w:rPr>
          <w:sz w:val="22"/>
          <w:szCs w:val="22"/>
        </w:rPr>
        <w:t>The Gronowski Center at Palo Alto University, Los Altos, CA</w:t>
      </w:r>
    </w:p>
    <w:p w14:paraId="3A66D551" w14:textId="010E9409" w:rsidR="00437874" w:rsidRPr="00437874" w:rsidRDefault="00437874" w:rsidP="00437874">
      <w:pPr>
        <w:ind w:left="1530"/>
        <w:rPr>
          <w:i/>
          <w:sz w:val="22"/>
          <w:szCs w:val="22"/>
        </w:rPr>
      </w:pPr>
      <w:r w:rsidRPr="00437874">
        <w:rPr>
          <w:bCs/>
          <w:i/>
          <w:sz w:val="22"/>
          <w:szCs w:val="22"/>
        </w:rPr>
        <w:t xml:space="preserve">Supervisor: </w:t>
      </w:r>
      <w:r w:rsidRPr="00437874">
        <w:rPr>
          <w:bCs/>
          <w:i/>
          <w:sz w:val="22"/>
          <w:szCs w:val="22"/>
        </w:rPr>
        <w:tab/>
        <w:t>Jake Kelman, Psy.D.</w:t>
      </w:r>
    </w:p>
    <w:p w14:paraId="4AA689AE" w14:textId="0B75B82A" w:rsidR="00F51EC3" w:rsidRDefault="00F51EC3" w:rsidP="00161D32">
      <w:pPr>
        <w:pStyle w:val="ListParagraph"/>
        <w:numPr>
          <w:ilvl w:val="0"/>
          <w:numId w:val="1"/>
        </w:numPr>
        <w:ind w:left="1890"/>
        <w:rPr>
          <w:sz w:val="22"/>
          <w:szCs w:val="22"/>
        </w:rPr>
      </w:pPr>
      <w:r w:rsidRPr="00522D42">
        <w:rPr>
          <w:sz w:val="22"/>
          <w:szCs w:val="22"/>
        </w:rPr>
        <w:t xml:space="preserve">Provided individual psychotherapy services </w:t>
      </w:r>
      <w:r w:rsidR="0050006B">
        <w:rPr>
          <w:sz w:val="22"/>
          <w:szCs w:val="22"/>
        </w:rPr>
        <w:t>to a diverse client population</w:t>
      </w:r>
      <w:r w:rsidRPr="00522D42">
        <w:rPr>
          <w:sz w:val="22"/>
          <w:szCs w:val="22"/>
        </w:rPr>
        <w:t xml:space="preserve"> in a low-cost community health </w:t>
      </w:r>
      <w:r w:rsidR="00421062">
        <w:rPr>
          <w:sz w:val="22"/>
          <w:szCs w:val="22"/>
        </w:rPr>
        <w:t xml:space="preserve">care </w:t>
      </w:r>
      <w:r w:rsidRPr="00522D42">
        <w:rPr>
          <w:sz w:val="22"/>
          <w:szCs w:val="22"/>
        </w:rPr>
        <w:t>setting</w:t>
      </w:r>
    </w:p>
    <w:p w14:paraId="0C8554B8" w14:textId="62183D5E" w:rsidR="0050006B" w:rsidRPr="00522D42" w:rsidRDefault="0050006B" w:rsidP="00161D32">
      <w:pPr>
        <w:pStyle w:val="ListParagraph"/>
        <w:numPr>
          <w:ilvl w:val="0"/>
          <w:numId w:val="1"/>
        </w:numPr>
        <w:ind w:left="1890"/>
        <w:rPr>
          <w:sz w:val="22"/>
          <w:szCs w:val="22"/>
        </w:rPr>
      </w:pPr>
      <w:r>
        <w:rPr>
          <w:sz w:val="22"/>
          <w:szCs w:val="22"/>
        </w:rPr>
        <w:t>Implemented</w:t>
      </w:r>
      <w:r w:rsidR="00D90713">
        <w:rPr>
          <w:sz w:val="22"/>
          <w:szCs w:val="22"/>
        </w:rPr>
        <w:t xml:space="preserve"> video supervised treatment approaches utilizing</w:t>
      </w:r>
      <w:r>
        <w:rPr>
          <w:sz w:val="22"/>
          <w:szCs w:val="22"/>
        </w:rPr>
        <w:t xml:space="preserve"> </w:t>
      </w:r>
      <w:r w:rsidR="00724AD1">
        <w:rPr>
          <w:sz w:val="22"/>
          <w:szCs w:val="22"/>
        </w:rPr>
        <w:t xml:space="preserve">cognitive behavioral therapy, motivational interviewing, and </w:t>
      </w:r>
      <w:r w:rsidR="00D90713">
        <w:rPr>
          <w:sz w:val="22"/>
          <w:szCs w:val="22"/>
        </w:rPr>
        <w:t>behavioral activation</w:t>
      </w:r>
    </w:p>
    <w:p w14:paraId="71FCA9A8" w14:textId="2C9934A4" w:rsidR="00F51EC3" w:rsidRPr="00522D42" w:rsidRDefault="00F51EC3" w:rsidP="00161D32">
      <w:pPr>
        <w:pStyle w:val="ListParagraph"/>
        <w:numPr>
          <w:ilvl w:val="0"/>
          <w:numId w:val="1"/>
        </w:numPr>
        <w:ind w:left="1890"/>
        <w:rPr>
          <w:sz w:val="22"/>
          <w:szCs w:val="22"/>
        </w:rPr>
      </w:pPr>
      <w:r w:rsidRPr="00522D42">
        <w:rPr>
          <w:sz w:val="22"/>
          <w:szCs w:val="22"/>
        </w:rPr>
        <w:t>Conducted</w:t>
      </w:r>
      <w:r w:rsidR="0050006B">
        <w:rPr>
          <w:sz w:val="22"/>
          <w:szCs w:val="22"/>
        </w:rPr>
        <w:t xml:space="preserve"> ongoing</w:t>
      </w:r>
      <w:r w:rsidRPr="00522D42">
        <w:rPr>
          <w:sz w:val="22"/>
          <w:szCs w:val="22"/>
        </w:rPr>
        <w:t xml:space="preserve"> assessments </w:t>
      </w:r>
      <w:r w:rsidR="0050006B">
        <w:rPr>
          <w:sz w:val="22"/>
          <w:szCs w:val="22"/>
        </w:rPr>
        <w:t>and screeners of mood, affect, and cognition</w:t>
      </w:r>
    </w:p>
    <w:p w14:paraId="36C22BC5" w14:textId="77777777" w:rsidR="00F51EC3" w:rsidRPr="00062950" w:rsidRDefault="00F51EC3" w:rsidP="00F51EC3">
      <w:pPr>
        <w:rPr>
          <w:sz w:val="12"/>
          <w:szCs w:val="12"/>
        </w:rPr>
      </w:pPr>
      <w:r w:rsidRPr="00062950">
        <w:rPr>
          <w:sz w:val="12"/>
          <w:szCs w:val="12"/>
          <w:u w:val="single"/>
        </w:rPr>
        <w:tab/>
      </w:r>
      <w:r w:rsidRPr="00062950">
        <w:rPr>
          <w:sz w:val="12"/>
          <w:szCs w:val="12"/>
          <w:u w:val="single"/>
        </w:rPr>
        <w:tab/>
      </w:r>
      <w:r w:rsidRPr="00062950">
        <w:rPr>
          <w:sz w:val="12"/>
          <w:szCs w:val="12"/>
          <w:u w:val="single"/>
        </w:rPr>
        <w:tab/>
      </w:r>
      <w:r w:rsidRPr="00062950">
        <w:rPr>
          <w:sz w:val="12"/>
          <w:szCs w:val="12"/>
          <w:u w:val="single"/>
        </w:rPr>
        <w:tab/>
      </w:r>
      <w:r w:rsidRPr="00062950">
        <w:rPr>
          <w:sz w:val="12"/>
          <w:szCs w:val="12"/>
          <w:u w:val="single"/>
        </w:rPr>
        <w:tab/>
      </w:r>
      <w:r w:rsidRPr="00062950">
        <w:rPr>
          <w:sz w:val="12"/>
          <w:szCs w:val="12"/>
          <w:u w:val="single"/>
        </w:rPr>
        <w:tab/>
      </w:r>
      <w:r w:rsidRPr="00062950">
        <w:rPr>
          <w:sz w:val="12"/>
          <w:szCs w:val="12"/>
          <w:u w:val="single"/>
        </w:rPr>
        <w:tab/>
      </w:r>
      <w:r w:rsidRPr="00062950">
        <w:rPr>
          <w:sz w:val="12"/>
          <w:szCs w:val="12"/>
          <w:u w:val="single"/>
        </w:rPr>
        <w:tab/>
      </w:r>
      <w:r w:rsidRPr="00062950">
        <w:rPr>
          <w:sz w:val="12"/>
          <w:szCs w:val="12"/>
          <w:u w:val="single"/>
        </w:rPr>
        <w:tab/>
      </w:r>
      <w:r w:rsidRPr="00062950">
        <w:rPr>
          <w:sz w:val="12"/>
          <w:szCs w:val="12"/>
          <w:u w:val="single"/>
        </w:rPr>
        <w:tab/>
      </w:r>
      <w:r w:rsidRPr="00062950">
        <w:rPr>
          <w:sz w:val="12"/>
          <w:szCs w:val="12"/>
          <w:u w:val="single"/>
        </w:rPr>
        <w:tab/>
      </w:r>
      <w:r w:rsidRPr="00062950">
        <w:rPr>
          <w:sz w:val="12"/>
          <w:szCs w:val="12"/>
          <w:u w:val="single"/>
        </w:rPr>
        <w:tab/>
      </w:r>
      <w:r w:rsidRPr="00062950">
        <w:rPr>
          <w:sz w:val="12"/>
          <w:szCs w:val="12"/>
          <w:u w:val="single"/>
        </w:rPr>
        <w:tab/>
      </w:r>
    </w:p>
    <w:p w14:paraId="5215E395" w14:textId="77777777" w:rsidR="00F51EC3" w:rsidRPr="00522D42" w:rsidRDefault="00F51EC3" w:rsidP="00F51EC3">
      <w:pPr>
        <w:spacing w:before="80"/>
        <w:rPr>
          <w:b/>
        </w:rPr>
      </w:pPr>
      <w:r w:rsidRPr="00522D42">
        <w:rPr>
          <w:b/>
        </w:rPr>
        <w:t>RESEARCH EXPERIENCE</w:t>
      </w:r>
    </w:p>
    <w:p w14:paraId="2CC89BC1" w14:textId="04D3738A" w:rsidR="00F51EC3" w:rsidRPr="00522D42" w:rsidRDefault="00361DF9" w:rsidP="00062950">
      <w:pPr>
        <w:rPr>
          <w:b/>
          <w:sz w:val="22"/>
          <w:szCs w:val="22"/>
        </w:rPr>
      </w:pPr>
      <w:r w:rsidRPr="00522D42">
        <w:rPr>
          <w:sz w:val="22"/>
          <w:szCs w:val="22"/>
        </w:rPr>
        <w:t>4</w:t>
      </w:r>
      <w:r w:rsidR="00BD5BB0">
        <w:rPr>
          <w:sz w:val="22"/>
          <w:szCs w:val="22"/>
        </w:rPr>
        <w:t>/19</w:t>
      </w:r>
      <w:r w:rsidR="00F51EC3" w:rsidRPr="00522D42">
        <w:rPr>
          <w:sz w:val="22"/>
          <w:szCs w:val="22"/>
        </w:rPr>
        <w:t>-present</w:t>
      </w:r>
      <w:r w:rsidR="0057162E" w:rsidRPr="00522D42">
        <w:rPr>
          <w:b/>
          <w:sz w:val="22"/>
          <w:szCs w:val="22"/>
        </w:rPr>
        <w:tab/>
      </w:r>
      <w:r w:rsidRPr="00522D42">
        <w:rPr>
          <w:b/>
          <w:sz w:val="22"/>
          <w:szCs w:val="22"/>
        </w:rPr>
        <w:t xml:space="preserve">Clinical Research </w:t>
      </w:r>
      <w:r w:rsidR="00FE4204">
        <w:rPr>
          <w:b/>
          <w:sz w:val="22"/>
          <w:szCs w:val="22"/>
        </w:rPr>
        <w:t>Coordinator</w:t>
      </w:r>
      <w:r w:rsidR="004E0213">
        <w:rPr>
          <w:b/>
          <w:sz w:val="22"/>
          <w:szCs w:val="22"/>
        </w:rPr>
        <w:t xml:space="preserve">, </w:t>
      </w:r>
      <w:r w:rsidR="00AA3A29">
        <w:rPr>
          <w:b/>
          <w:sz w:val="22"/>
          <w:szCs w:val="22"/>
        </w:rPr>
        <w:t>Memory</w:t>
      </w:r>
      <w:r w:rsidR="004E0213">
        <w:rPr>
          <w:b/>
          <w:sz w:val="22"/>
          <w:szCs w:val="22"/>
        </w:rPr>
        <w:t xml:space="preserve"> </w:t>
      </w:r>
      <w:r w:rsidR="00E61102">
        <w:rPr>
          <w:b/>
          <w:sz w:val="22"/>
          <w:szCs w:val="22"/>
        </w:rPr>
        <w:t xml:space="preserve">and Aging </w:t>
      </w:r>
      <w:r w:rsidR="004E0213">
        <w:rPr>
          <w:b/>
          <w:sz w:val="22"/>
          <w:szCs w:val="22"/>
        </w:rPr>
        <w:t>Research</w:t>
      </w:r>
    </w:p>
    <w:p w14:paraId="125C4B0B" w14:textId="6D616D45" w:rsidR="00F51EC3" w:rsidRDefault="00F51EC3" w:rsidP="00F51EC3">
      <w:pPr>
        <w:rPr>
          <w:sz w:val="22"/>
          <w:szCs w:val="22"/>
        </w:rPr>
      </w:pPr>
      <w:r w:rsidRPr="00437874">
        <w:rPr>
          <w:b/>
          <w:sz w:val="22"/>
          <w:szCs w:val="22"/>
        </w:rPr>
        <w:tab/>
      </w:r>
      <w:r w:rsidRPr="00437874">
        <w:rPr>
          <w:b/>
          <w:sz w:val="22"/>
          <w:szCs w:val="22"/>
        </w:rPr>
        <w:tab/>
      </w:r>
      <w:r w:rsidRPr="00437874">
        <w:rPr>
          <w:sz w:val="22"/>
          <w:szCs w:val="22"/>
        </w:rPr>
        <w:t xml:space="preserve">Palo Alto Veterans </w:t>
      </w:r>
      <w:r w:rsidR="00D90685">
        <w:rPr>
          <w:sz w:val="22"/>
          <w:szCs w:val="22"/>
        </w:rPr>
        <w:t>Institute for Research (PAVIR),</w:t>
      </w:r>
    </w:p>
    <w:p w14:paraId="16CE338C" w14:textId="4136EEE0" w:rsidR="00D90685" w:rsidRDefault="00D90685" w:rsidP="00F51EC3">
      <w:pPr>
        <w:rPr>
          <w:sz w:val="22"/>
          <w:szCs w:val="22"/>
        </w:rPr>
      </w:pPr>
      <w:r>
        <w:rPr>
          <w:sz w:val="22"/>
          <w:szCs w:val="22"/>
        </w:rPr>
        <w:tab/>
      </w:r>
      <w:r>
        <w:rPr>
          <w:sz w:val="22"/>
          <w:szCs w:val="22"/>
        </w:rPr>
        <w:tab/>
        <w:t xml:space="preserve">Stanford University, </w:t>
      </w:r>
      <w:r w:rsidRPr="00437874">
        <w:rPr>
          <w:sz w:val="22"/>
          <w:szCs w:val="22"/>
        </w:rPr>
        <w:t>Palo Alto, CA</w:t>
      </w:r>
    </w:p>
    <w:p w14:paraId="4D52FEFC" w14:textId="3002EDFA" w:rsidR="007D307E" w:rsidRPr="007D307E" w:rsidRDefault="007D307E" w:rsidP="007D307E">
      <w:pPr>
        <w:ind w:left="1530"/>
        <w:rPr>
          <w:sz w:val="22"/>
          <w:szCs w:val="22"/>
        </w:rPr>
      </w:pPr>
      <w:r>
        <w:rPr>
          <w:bCs/>
          <w:i/>
          <w:sz w:val="22"/>
          <w:szCs w:val="22"/>
        </w:rPr>
        <w:t>Primary Investigator</w:t>
      </w:r>
      <w:r w:rsidRPr="007D307E">
        <w:rPr>
          <w:bCs/>
          <w:i/>
          <w:sz w:val="22"/>
          <w:szCs w:val="22"/>
        </w:rPr>
        <w:t xml:space="preserve">: </w:t>
      </w:r>
      <w:r w:rsidRPr="007D307E">
        <w:rPr>
          <w:bCs/>
          <w:i/>
          <w:sz w:val="22"/>
          <w:szCs w:val="22"/>
        </w:rPr>
        <w:tab/>
        <w:t>J. Kaci Fairchild, Ph.D.,</w:t>
      </w:r>
      <w:r>
        <w:rPr>
          <w:bCs/>
          <w:i/>
          <w:sz w:val="22"/>
          <w:szCs w:val="22"/>
        </w:rPr>
        <w:t xml:space="preserve"> ABPP</w:t>
      </w:r>
    </w:p>
    <w:p w14:paraId="41B76141" w14:textId="331AE011" w:rsidR="003C5D83" w:rsidRDefault="003C5D83" w:rsidP="00746009">
      <w:pPr>
        <w:pStyle w:val="ListParagraph"/>
        <w:numPr>
          <w:ilvl w:val="0"/>
          <w:numId w:val="29"/>
        </w:numPr>
        <w:ind w:left="1890"/>
        <w:rPr>
          <w:sz w:val="22"/>
          <w:szCs w:val="22"/>
        </w:rPr>
      </w:pPr>
      <w:r>
        <w:rPr>
          <w:sz w:val="22"/>
          <w:szCs w:val="22"/>
        </w:rPr>
        <w:t>Working within the Palo Alto VA MIRECC and Stanford University systems</w:t>
      </w:r>
    </w:p>
    <w:p w14:paraId="1B3A3A3B" w14:textId="7E108D87" w:rsidR="00AA3A29" w:rsidRDefault="00AA3A29" w:rsidP="00746009">
      <w:pPr>
        <w:pStyle w:val="ListParagraph"/>
        <w:numPr>
          <w:ilvl w:val="0"/>
          <w:numId w:val="29"/>
        </w:numPr>
        <w:ind w:left="1890"/>
        <w:rPr>
          <w:sz w:val="22"/>
          <w:szCs w:val="22"/>
        </w:rPr>
      </w:pPr>
      <w:r>
        <w:rPr>
          <w:sz w:val="22"/>
          <w:szCs w:val="22"/>
        </w:rPr>
        <w:t>Oversee</w:t>
      </w:r>
      <w:r w:rsidR="00E61102">
        <w:rPr>
          <w:sz w:val="22"/>
          <w:szCs w:val="22"/>
        </w:rPr>
        <w:t xml:space="preserve"> the</w:t>
      </w:r>
      <w:r>
        <w:rPr>
          <w:sz w:val="22"/>
          <w:szCs w:val="22"/>
        </w:rPr>
        <w:t xml:space="preserve"> clinical operations for a controlled trial examining the effects of exercise on cognitive function</w:t>
      </w:r>
      <w:r w:rsidR="00E61102">
        <w:rPr>
          <w:sz w:val="22"/>
          <w:szCs w:val="22"/>
        </w:rPr>
        <w:t>ing</w:t>
      </w:r>
      <w:r>
        <w:rPr>
          <w:sz w:val="22"/>
          <w:szCs w:val="22"/>
        </w:rPr>
        <w:t xml:space="preserve"> and biological markers in older adults </w:t>
      </w:r>
      <w:r w:rsidR="004C29EF">
        <w:rPr>
          <w:sz w:val="22"/>
          <w:szCs w:val="22"/>
        </w:rPr>
        <w:t xml:space="preserve">presenting </w:t>
      </w:r>
      <w:r>
        <w:rPr>
          <w:sz w:val="22"/>
          <w:szCs w:val="22"/>
        </w:rPr>
        <w:t xml:space="preserve">with mild </w:t>
      </w:r>
      <w:r w:rsidR="00E61102">
        <w:rPr>
          <w:sz w:val="22"/>
          <w:szCs w:val="22"/>
        </w:rPr>
        <w:t>cognitive impairment</w:t>
      </w:r>
    </w:p>
    <w:p w14:paraId="48AD4109" w14:textId="56FDB78E" w:rsidR="00D53CFC" w:rsidRPr="00DD11C8" w:rsidRDefault="00AA3A29" w:rsidP="00D53CFC">
      <w:pPr>
        <w:pStyle w:val="ListParagraph"/>
        <w:numPr>
          <w:ilvl w:val="0"/>
          <w:numId w:val="29"/>
        </w:numPr>
        <w:ind w:left="1890"/>
        <w:rPr>
          <w:sz w:val="22"/>
          <w:szCs w:val="22"/>
        </w:rPr>
      </w:pPr>
      <w:r>
        <w:rPr>
          <w:sz w:val="22"/>
          <w:szCs w:val="22"/>
        </w:rPr>
        <w:t xml:space="preserve">Coordinate </w:t>
      </w:r>
      <w:r w:rsidR="003B4CCB">
        <w:rPr>
          <w:sz w:val="22"/>
          <w:szCs w:val="22"/>
        </w:rPr>
        <w:t xml:space="preserve">study staff at both </w:t>
      </w:r>
      <w:r>
        <w:rPr>
          <w:sz w:val="22"/>
          <w:szCs w:val="22"/>
        </w:rPr>
        <w:t>Stanfor</w:t>
      </w:r>
      <w:r w:rsidR="003B4CCB">
        <w:rPr>
          <w:sz w:val="22"/>
          <w:szCs w:val="22"/>
        </w:rPr>
        <w:t>d University School of Medicine and VA Palo Alto Health Care System sites</w:t>
      </w:r>
      <w:r w:rsidR="00E61102">
        <w:rPr>
          <w:sz w:val="22"/>
          <w:szCs w:val="22"/>
        </w:rPr>
        <w:t xml:space="preserve">, while also </w:t>
      </w:r>
      <w:r w:rsidR="004C29EF">
        <w:rPr>
          <w:sz w:val="22"/>
          <w:szCs w:val="22"/>
        </w:rPr>
        <w:t xml:space="preserve">assisting in neuropsychological, </w:t>
      </w:r>
      <w:r w:rsidR="00E61102">
        <w:rPr>
          <w:sz w:val="22"/>
          <w:szCs w:val="22"/>
        </w:rPr>
        <w:t>physical</w:t>
      </w:r>
      <w:r w:rsidR="004C29EF">
        <w:rPr>
          <w:sz w:val="22"/>
          <w:szCs w:val="22"/>
        </w:rPr>
        <w:t>, and health</w:t>
      </w:r>
      <w:r w:rsidR="00E61102">
        <w:rPr>
          <w:sz w:val="22"/>
          <w:szCs w:val="22"/>
        </w:rPr>
        <w:t xml:space="preserve"> assessments, neuroimaging, phlebotomy, and data management</w:t>
      </w:r>
    </w:p>
    <w:p w14:paraId="200C1720" w14:textId="67D574F8" w:rsidR="00EA1FDB" w:rsidRPr="00D53CFC" w:rsidRDefault="00C14B58" w:rsidP="00DD11C8">
      <w:pPr>
        <w:spacing w:before="80"/>
        <w:rPr>
          <w:sz w:val="22"/>
          <w:szCs w:val="22"/>
        </w:rPr>
      </w:pPr>
      <w:r>
        <w:rPr>
          <w:i/>
          <w:sz w:val="22"/>
          <w:szCs w:val="22"/>
        </w:rPr>
        <w:tab/>
        <w:t>Specific Studies</w:t>
      </w:r>
      <w:r w:rsidR="00EA1FDB" w:rsidRPr="00D53CFC">
        <w:rPr>
          <w:i/>
          <w:sz w:val="22"/>
          <w:szCs w:val="22"/>
        </w:rPr>
        <w:tab/>
      </w:r>
    </w:p>
    <w:p w14:paraId="021284C8" w14:textId="1F51C6AC" w:rsidR="00DB0D83" w:rsidRDefault="00C3239F" w:rsidP="00DB0D83">
      <w:pPr>
        <w:rPr>
          <w:sz w:val="22"/>
          <w:szCs w:val="22"/>
        </w:rPr>
      </w:pPr>
      <w:r w:rsidRPr="004511F0">
        <w:rPr>
          <w:b/>
          <w:sz w:val="22"/>
          <w:szCs w:val="22"/>
        </w:rPr>
        <w:tab/>
      </w:r>
      <w:r w:rsidR="004B60C6" w:rsidRPr="004511F0">
        <w:rPr>
          <w:b/>
          <w:i/>
          <w:sz w:val="22"/>
          <w:szCs w:val="22"/>
        </w:rPr>
        <w:tab/>
      </w:r>
      <w:r w:rsidR="00A311E1" w:rsidRPr="008F1D16">
        <w:rPr>
          <w:b/>
          <w:i/>
          <w:sz w:val="22"/>
          <w:szCs w:val="22"/>
        </w:rPr>
        <w:t>Therapeutic Effects of Exercise in Adults with Amnesti</w:t>
      </w:r>
      <w:r w:rsidR="000D5696" w:rsidRPr="008F1D16">
        <w:rPr>
          <w:b/>
          <w:i/>
          <w:sz w:val="22"/>
          <w:szCs w:val="22"/>
        </w:rPr>
        <w:t xml:space="preserve">c Mild Cognitive </w:t>
      </w:r>
      <w:r w:rsidR="000D5696" w:rsidRPr="008F1D16">
        <w:rPr>
          <w:b/>
          <w:i/>
          <w:sz w:val="22"/>
          <w:szCs w:val="22"/>
        </w:rPr>
        <w:tab/>
      </w:r>
      <w:r w:rsidR="000D5696" w:rsidRPr="008F1D16">
        <w:rPr>
          <w:b/>
          <w:i/>
          <w:sz w:val="22"/>
          <w:szCs w:val="22"/>
        </w:rPr>
        <w:tab/>
      </w:r>
      <w:r w:rsidR="000D5696" w:rsidRPr="008F1D16">
        <w:rPr>
          <w:b/>
          <w:i/>
          <w:sz w:val="22"/>
          <w:szCs w:val="22"/>
        </w:rPr>
        <w:tab/>
      </w:r>
      <w:r w:rsidR="000D5696" w:rsidRPr="008F1D16">
        <w:rPr>
          <w:b/>
          <w:i/>
          <w:sz w:val="22"/>
          <w:szCs w:val="22"/>
        </w:rPr>
        <w:tab/>
        <w:t xml:space="preserve">Impairment: </w:t>
      </w:r>
      <w:r w:rsidR="00A311E1" w:rsidRPr="008F1D16">
        <w:rPr>
          <w:b/>
          <w:i/>
          <w:sz w:val="22"/>
          <w:szCs w:val="22"/>
        </w:rPr>
        <w:t>EXER</w:t>
      </w:r>
      <w:r w:rsidR="00EA3EDA" w:rsidRPr="008F1D16">
        <w:rPr>
          <w:b/>
          <w:i/>
          <w:sz w:val="22"/>
          <w:szCs w:val="22"/>
        </w:rPr>
        <w:t>T</w:t>
      </w:r>
      <w:r w:rsidR="00EA3EDA">
        <w:rPr>
          <w:b/>
          <w:sz w:val="22"/>
          <w:szCs w:val="22"/>
        </w:rPr>
        <w:t xml:space="preserve"> </w:t>
      </w:r>
      <w:r w:rsidR="003D0DAF" w:rsidRPr="004511F0">
        <w:rPr>
          <w:sz w:val="22"/>
          <w:szCs w:val="22"/>
        </w:rPr>
        <w:t xml:space="preserve">(4/17 to </w:t>
      </w:r>
      <w:r w:rsidR="00D122ED" w:rsidRPr="004511F0">
        <w:rPr>
          <w:sz w:val="22"/>
          <w:szCs w:val="22"/>
        </w:rPr>
        <w:t>present)</w:t>
      </w:r>
    </w:p>
    <w:p w14:paraId="081204B7" w14:textId="5FFF391A" w:rsidR="00DA2288" w:rsidRPr="00DA2288" w:rsidRDefault="00DA2288" w:rsidP="00DA2288">
      <w:pPr>
        <w:ind w:left="1530"/>
        <w:rPr>
          <w:b/>
          <w:i/>
          <w:sz w:val="22"/>
          <w:szCs w:val="22"/>
        </w:rPr>
      </w:pPr>
      <w:r w:rsidRPr="00DA2288">
        <w:rPr>
          <w:i/>
          <w:sz w:val="22"/>
          <w:szCs w:val="22"/>
        </w:rPr>
        <w:t>Sponsor: Alzheimer’s Disease Cooperative Study (ADCS); Wake Forest University</w:t>
      </w:r>
    </w:p>
    <w:p w14:paraId="273F61F7" w14:textId="5581CB8B" w:rsidR="000464A6" w:rsidRPr="00C14B58" w:rsidRDefault="00F51EC3" w:rsidP="000464A6">
      <w:pPr>
        <w:pStyle w:val="ListParagraph"/>
        <w:numPr>
          <w:ilvl w:val="0"/>
          <w:numId w:val="28"/>
        </w:numPr>
        <w:ind w:left="1890"/>
        <w:rPr>
          <w:i/>
          <w:sz w:val="22"/>
          <w:szCs w:val="22"/>
        </w:rPr>
      </w:pPr>
      <w:r w:rsidRPr="00522D42">
        <w:rPr>
          <w:sz w:val="22"/>
          <w:szCs w:val="22"/>
        </w:rPr>
        <w:t>A Phase-3 multicenter, randomized single-blind study to examine the effects of aerobic exercise on cognition, functional status, whole and regional brain atrophy, cerebral blood flow, and cerebrospinal fluid markers of Alzheimer’s disease in adults with amnestic mild cognitive impairment (aMCI)</w:t>
      </w:r>
    </w:p>
    <w:p w14:paraId="2A573ED2" w14:textId="5F891AE1" w:rsidR="00C14B58" w:rsidRPr="00C14B58" w:rsidRDefault="00C14B58" w:rsidP="00C14B58">
      <w:pPr>
        <w:tabs>
          <w:tab w:val="left" w:pos="2067"/>
        </w:tabs>
        <w:ind w:left="1530"/>
        <w:rPr>
          <w:i/>
          <w:sz w:val="16"/>
          <w:szCs w:val="16"/>
        </w:rPr>
      </w:pPr>
      <w:r w:rsidRPr="00C14B58">
        <w:rPr>
          <w:i/>
          <w:sz w:val="16"/>
          <w:szCs w:val="16"/>
        </w:rPr>
        <w:tab/>
      </w:r>
    </w:p>
    <w:p w14:paraId="1781AE84" w14:textId="50536505" w:rsidR="00C14B58" w:rsidRPr="00575E8E" w:rsidRDefault="00C14B58" w:rsidP="00C14B58">
      <w:pPr>
        <w:rPr>
          <w:sz w:val="22"/>
          <w:szCs w:val="22"/>
        </w:rPr>
      </w:pPr>
      <w:r>
        <w:rPr>
          <w:b/>
          <w:i/>
          <w:sz w:val="22"/>
          <w:szCs w:val="22"/>
        </w:rPr>
        <w:tab/>
      </w:r>
      <w:r>
        <w:rPr>
          <w:b/>
          <w:i/>
          <w:sz w:val="22"/>
          <w:szCs w:val="22"/>
        </w:rPr>
        <w:tab/>
      </w:r>
      <w:r w:rsidRPr="00760A2A">
        <w:rPr>
          <w:b/>
          <w:i/>
          <w:sz w:val="22"/>
          <w:szCs w:val="22"/>
        </w:rPr>
        <w:t>Combined Online Assistance for Caregiver Health: COACH</w:t>
      </w:r>
      <w:r w:rsidRPr="00575E8E">
        <w:rPr>
          <w:b/>
          <w:sz w:val="22"/>
          <w:szCs w:val="22"/>
        </w:rPr>
        <w:t xml:space="preserve"> </w:t>
      </w:r>
      <w:r w:rsidRPr="00575E8E">
        <w:rPr>
          <w:sz w:val="22"/>
          <w:szCs w:val="22"/>
        </w:rPr>
        <w:t>(4/17 to present)</w:t>
      </w:r>
    </w:p>
    <w:p w14:paraId="02F54C6D" w14:textId="0F75784D" w:rsidR="00C14B58" w:rsidRPr="00C14B58" w:rsidRDefault="00C14B58" w:rsidP="000464A6">
      <w:pPr>
        <w:pStyle w:val="ListParagraph"/>
        <w:numPr>
          <w:ilvl w:val="0"/>
          <w:numId w:val="28"/>
        </w:numPr>
        <w:ind w:left="1890"/>
        <w:rPr>
          <w:sz w:val="22"/>
          <w:szCs w:val="22"/>
        </w:rPr>
      </w:pPr>
      <w:r w:rsidRPr="000464A6">
        <w:rPr>
          <w:sz w:val="22"/>
          <w:szCs w:val="22"/>
        </w:rPr>
        <w:t xml:space="preserve">Exploring the </w:t>
      </w:r>
      <w:r>
        <w:rPr>
          <w:sz w:val="22"/>
          <w:szCs w:val="22"/>
        </w:rPr>
        <w:t>efficacy of a combined physical and coping skills training intervention for caregivers of Veterans presenting with dementia disorders or traumatic brain injury (TBI)</w:t>
      </w:r>
    </w:p>
    <w:p w14:paraId="3A1F5A4A" w14:textId="2D5620E2" w:rsidR="004E0213" w:rsidRPr="00522D42" w:rsidRDefault="004E0213" w:rsidP="009A0C75">
      <w:pPr>
        <w:spacing w:before="120"/>
        <w:rPr>
          <w:sz w:val="22"/>
          <w:szCs w:val="22"/>
        </w:rPr>
      </w:pPr>
      <w:r w:rsidRPr="00522D42">
        <w:rPr>
          <w:sz w:val="22"/>
          <w:szCs w:val="22"/>
        </w:rPr>
        <w:t>5/18-present</w:t>
      </w:r>
      <w:r w:rsidRPr="00522D42">
        <w:rPr>
          <w:sz w:val="22"/>
          <w:szCs w:val="22"/>
        </w:rPr>
        <w:tab/>
      </w:r>
      <w:r w:rsidRPr="00522D42">
        <w:rPr>
          <w:b/>
          <w:sz w:val="22"/>
          <w:szCs w:val="22"/>
        </w:rPr>
        <w:t>Dissertation Research</w:t>
      </w:r>
      <w:r w:rsidR="00B57BD0">
        <w:rPr>
          <w:b/>
          <w:sz w:val="22"/>
          <w:szCs w:val="22"/>
        </w:rPr>
        <w:t xml:space="preserve">, </w:t>
      </w:r>
      <w:r>
        <w:rPr>
          <w:b/>
          <w:sz w:val="22"/>
          <w:szCs w:val="22"/>
        </w:rPr>
        <w:t xml:space="preserve">Genetic and Physiological Influences on </w:t>
      </w:r>
      <w:r w:rsidR="000A292B">
        <w:rPr>
          <w:b/>
          <w:sz w:val="22"/>
          <w:szCs w:val="22"/>
        </w:rPr>
        <w:t xml:space="preserve">Veteran </w:t>
      </w:r>
      <w:r w:rsidR="006A12F0">
        <w:rPr>
          <w:b/>
          <w:sz w:val="22"/>
          <w:szCs w:val="22"/>
        </w:rPr>
        <w:t>Cognition</w:t>
      </w:r>
      <w:r>
        <w:rPr>
          <w:b/>
          <w:sz w:val="22"/>
          <w:szCs w:val="22"/>
        </w:rPr>
        <w:t xml:space="preserve"> </w:t>
      </w:r>
    </w:p>
    <w:p w14:paraId="5FD799A7" w14:textId="25855351" w:rsidR="004E0213" w:rsidRDefault="004E0213" w:rsidP="004E0213">
      <w:pPr>
        <w:rPr>
          <w:sz w:val="22"/>
          <w:szCs w:val="22"/>
        </w:rPr>
      </w:pPr>
      <w:r w:rsidRPr="007D307E">
        <w:rPr>
          <w:sz w:val="22"/>
          <w:szCs w:val="22"/>
        </w:rPr>
        <w:tab/>
      </w:r>
      <w:r w:rsidRPr="007D307E">
        <w:rPr>
          <w:sz w:val="22"/>
          <w:szCs w:val="22"/>
        </w:rPr>
        <w:tab/>
        <w:t>Palo Alto University, Palo Alto, CA</w:t>
      </w:r>
    </w:p>
    <w:p w14:paraId="3E84E896" w14:textId="007BAEFE" w:rsidR="007D307E" w:rsidRPr="007D307E" w:rsidRDefault="007D307E" w:rsidP="007D307E">
      <w:pPr>
        <w:ind w:left="1530"/>
        <w:rPr>
          <w:sz w:val="22"/>
          <w:szCs w:val="22"/>
        </w:rPr>
      </w:pPr>
      <w:r w:rsidRPr="007D307E">
        <w:rPr>
          <w:i/>
          <w:sz w:val="22"/>
          <w:szCs w:val="22"/>
        </w:rPr>
        <w:t>Dissertation Chair:</w:t>
      </w:r>
      <w:r w:rsidRPr="007D307E">
        <w:rPr>
          <w:sz w:val="22"/>
          <w:szCs w:val="22"/>
        </w:rPr>
        <w:tab/>
      </w:r>
      <w:r w:rsidRPr="007D307E">
        <w:rPr>
          <w:i/>
          <w:sz w:val="22"/>
          <w:szCs w:val="22"/>
        </w:rPr>
        <w:t>Lisa M. Brown, Ph.D., ABPP</w:t>
      </w:r>
    </w:p>
    <w:p w14:paraId="6D2E9486" w14:textId="27C8CED9" w:rsidR="004E0213" w:rsidRPr="00DD11C8" w:rsidRDefault="00DD11C8" w:rsidP="004E0213">
      <w:pPr>
        <w:pStyle w:val="ListParagraph"/>
        <w:numPr>
          <w:ilvl w:val="0"/>
          <w:numId w:val="30"/>
        </w:numPr>
        <w:ind w:left="1890"/>
        <w:rPr>
          <w:i/>
          <w:sz w:val="22"/>
          <w:szCs w:val="22"/>
        </w:rPr>
      </w:pPr>
      <w:r>
        <w:rPr>
          <w:sz w:val="22"/>
          <w:szCs w:val="22"/>
        </w:rPr>
        <w:t>Working T</w:t>
      </w:r>
      <w:r w:rsidR="004E0213" w:rsidRPr="00522D42">
        <w:rPr>
          <w:sz w:val="22"/>
          <w:szCs w:val="22"/>
        </w:rPr>
        <w:t xml:space="preserve">itle: </w:t>
      </w:r>
      <w:r w:rsidR="004E0213" w:rsidRPr="00DD11C8">
        <w:rPr>
          <w:i/>
          <w:sz w:val="22"/>
          <w:szCs w:val="22"/>
        </w:rPr>
        <w:t xml:space="preserve">Hypertension as a potential mediator between BDNF polymorphisms and older </w:t>
      </w:r>
      <w:r w:rsidR="00FE36C2">
        <w:rPr>
          <w:i/>
          <w:sz w:val="22"/>
          <w:szCs w:val="22"/>
        </w:rPr>
        <w:t>V</w:t>
      </w:r>
      <w:r w:rsidR="004E0213" w:rsidRPr="00DD11C8">
        <w:rPr>
          <w:i/>
          <w:sz w:val="22"/>
          <w:szCs w:val="22"/>
        </w:rPr>
        <w:t>eterans presenting with amnestic mild cognitive impairment</w:t>
      </w:r>
      <w:r w:rsidR="00FE36C2">
        <w:rPr>
          <w:i/>
          <w:sz w:val="22"/>
          <w:szCs w:val="22"/>
        </w:rPr>
        <w:t xml:space="preserve"> (aMCI)</w:t>
      </w:r>
    </w:p>
    <w:p w14:paraId="2F04D85C" w14:textId="5DB432DF" w:rsidR="004E0213" w:rsidRPr="00522D42" w:rsidRDefault="004E0213" w:rsidP="004E0213">
      <w:pPr>
        <w:pStyle w:val="ListParagraph"/>
        <w:numPr>
          <w:ilvl w:val="0"/>
          <w:numId w:val="30"/>
        </w:numPr>
        <w:ind w:left="1890"/>
        <w:rPr>
          <w:sz w:val="22"/>
          <w:szCs w:val="22"/>
        </w:rPr>
      </w:pPr>
      <w:r w:rsidRPr="00522D42">
        <w:rPr>
          <w:rFonts w:eastAsia="Times New Roman"/>
          <w:bCs/>
          <w:color w:val="222222"/>
          <w:sz w:val="22"/>
          <w:szCs w:val="22"/>
          <w:shd w:val="clear" w:color="auto" w:fill="FFFFFF"/>
        </w:rPr>
        <w:t xml:space="preserve">The present dissertation studies the relationship between key genomic findings, </w:t>
      </w:r>
      <w:r w:rsidR="00AE62FD">
        <w:rPr>
          <w:rFonts w:eastAsia="Times New Roman"/>
          <w:bCs/>
          <w:color w:val="222222"/>
          <w:sz w:val="22"/>
          <w:szCs w:val="22"/>
          <w:shd w:val="clear" w:color="auto" w:fill="FFFFFF"/>
        </w:rPr>
        <w:t xml:space="preserve">health, </w:t>
      </w:r>
      <w:r w:rsidRPr="00522D42">
        <w:rPr>
          <w:rFonts w:eastAsia="Times New Roman"/>
          <w:bCs/>
          <w:color w:val="222222"/>
          <w:sz w:val="22"/>
          <w:szCs w:val="22"/>
          <w:shd w:val="clear" w:color="auto" w:fill="FFFFFF"/>
        </w:rPr>
        <w:t xml:space="preserve">behavioral and neuropsychological outcomes of cognition in </w:t>
      </w:r>
      <w:r w:rsidR="00AE62FD">
        <w:rPr>
          <w:rFonts w:eastAsia="Times New Roman"/>
          <w:bCs/>
          <w:color w:val="222222"/>
          <w:sz w:val="22"/>
          <w:szCs w:val="22"/>
          <w:shd w:val="clear" w:color="auto" w:fill="FFFFFF"/>
        </w:rPr>
        <w:t>an older Veteran population</w:t>
      </w:r>
    </w:p>
    <w:p w14:paraId="67ED08AD" w14:textId="77777777" w:rsidR="004E0213" w:rsidRPr="00522D42" w:rsidRDefault="004E0213" w:rsidP="004E0213">
      <w:pPr>
        <w:pStyle w:val="ListParagraph"/>
        <w:numPr>
          <w:ilvl w:val="0"/>
          <w:numId w:val="30"/>
        </w:numPr>
        <w:ind w:left="1890"/>
        <w:rPr>
          <w:sz w:val="22"/>
          <w:szCs w:val="22"/>
        </w:rPr>
      </w:pPr>
      <w:r w:rsidRPr="00522D42">
        <w:rPr>
          <w:rFonts w:eastAsia="Times New Roman"/>
          <w:bCs/>
          <w:color w:val="222222"/>
          <w:sz w:val="22"/>
          <w:szCs w:val="22"/>
          <w:shd w:val="clear" w:color="auto" w:fill="FFFFFF"/>
        </w:rPr>
        <w:t>Data is from the longitudinal aMCI study, utilizing non-pharmacological approaches to mitigating mild cognitive impairment in Veterans</w:t>
      </w:r>
    </w:p>
    <w:p w14:paraId="59DB593C" w14:textId="077A1DA6" w:rsidR="009F41D1" w:rsidRPr="00522D42" w:rsidRDefault="009F41D1" w:rsidP="009A0C75">
      <w:pPr>
        <w:spacing w:before="120"/>
        <w:rPr>
          <w:b/>
          <w:sz w:val="22"/>
          <w:szCs w:val="22"/>
        </w:rPr>
      </w:pPr>
      <w:r w:rsidRPr="00522D42">
        <w:rPr>
          <w:sz w:val="22"/>
          <w:szCs w:val="22"/>
        </w:rPr>
        <w:t>4</w:t>
      </w:r>
      <w:r>
        <w:rPr>
          <w:sz w:val="22"/>
          <w:szCs w:val="22"/>
        </w:rPr>
        <w:t>/17</w:t>
      </w:r>
      <w:r w:rsidRPr="00522D42">
        <w:rPr>
          <w:sz w:val="22"/>
          <w:szCs w:val="22"/>
        </w:rPr>
        <w:t>-</w:t>
      </w:r>
      <w:r>
        <w:rPr>
          <w:sz w:val="22"/>
          <w:szCs w:val="22"/>
        </w:rPr>
        <w:t>4/18</w:t>
      </w:r>
      <w:r w:rsidRPr="00522D42">
        <w:rPr>
          <w:b/>
          <w:sz w:val="22"/>
          <w:szCs w:val="22"/>
        </w:rPr>
        <w:tab/>
        <w:t xml:space="preserve">Clinical Research </w:t>
      </w:r>
      <w:r>
        <w:rPr>
          <w:b/>
          <w:sz w:val="22"/>
          <w:szCs w:val="22"/>
        </w:rPr>
        <w:t>Assistant</w:t>
      </w:r>
      <w:r w:rsidR="00781593">
        <w:rPr>
          <w:b/>
          <w:sz w:val="22"/>
          <w:szCs w:val="22"/>
        </w:rPr>
        <w:t xml:space="preserve"> II</w:t>
      </w:r>
      <w:r w:rsidR="004E0213">
        <w:rPr>
          <w:b/>
          <w:sz w:val="22"/>
          <w:szCs w:val="22"/>
        </w:rPr>
        <w:t xml:space="preserve">, </w:t>
      </w:r>
      <w:r w:rsidR="000E1D29">
        <w:rPr>
          <w:b/>
          <w:sz w:val="22"/>
          <w:szCs w:val="22"/>
        </w:rPr>
        <w:t>Veteran Memory and Aging Studies</w:t>
      </w:r>
    </w:p>
    <w:p w14:paraId="1C70A952" w14:textId="77777777" w:rsidR="00FE36C2" w:rsidRDefault="00FE36C2" w:rsidP="00FE36C2">
      <w:pPr>
        <w:rPr>
          <w:sz w:val="22"/>
          <w:szCs w:val="22"/>
        </w:rPr>
      </w:pPr>
      <w:r w:rsidRPr="00437874">
        <w:rPr>
          <w:b/>
          <w:sz w:val="22"/>
          <w:szCs w:val="22"/>
        </w:rPr>
        <w:tab/>
      </w:r>
      <w:r w:rsidRPr="00437874">
        <w:rPr>
          <w:b/>
          <w:sz w:val="22"/>
          <w:szCs w:val="22"/>
        </w:rPr>
        <w:tab/>
      </w:r>
      <w:r w:rsidRPr="00437874">
        <w:rPr>
          <w:sz w:val="22"/>
          <w:szCs w:val="22"/>
        </w:rPr>
        <w:t xml:space="preserve">Palo Alto Veterans </w:t>
      </w:r>
      <w:r>
        <w:rPr>
          <w:sz w:val="22"/>
          <w:szCs w:val="22"/>
        </w:rPr>
        <w:t>Institute for Research (PAVIR),</w:t>
      </w:r>
    </w:p>
    <w:p w14:paraId="7E4F82E0" w14:textId="1416C779" w:rsidR="00FE36C2" w:rsidRPr="00D20C88" w:rsidRDefault="00FE36C2" w:rsidP="00FE36C2">
      <w:pPr>
        <w:rPr>
          <w:sz w:val="22"/>
          <w:szCs w:val="22"/>
        </w:rPr>
      </w:pPr>
      <w:r>
        <w:rPr>
          <w:sz w:val="22"/>
          <w:szCs w:val="22"/>
        </w:rPr>
        <w:tab/>
      </w:r>
      <w:r>
        <w:rPr>
          <w:sz w:val="22"/>
          <w:szCs w:val="22"/>
        </w:rPr>
        <w:tab/>
      </w:r>
      <w:r w:rsidRPr="00D20C88">
        <w:rPr>
          <w:sz w:val="22"/>
          <w:szCs w:val="22"/>
        </w:rPr>
        <w:t>VA Palo Alto Health Care System (VAPAHCS)</w:t>
      </w:r>
      <w:r>
        <w:rPr>
          <w:sz w:val="22"/>
          <w:szCs w:val="22"/>
        </w:rPr>
        <w:t>, Palo Alto, CA</w:t>
      </w:r>
    </w:p>
    <w:p w14:paraId="6E704618" w14:textId="1B036797" w:rsidR="00D20C88" w:rsidRPr="00D20C88" w:rsidRDefault="00D20C88" w:rsidP="00D20C88">
      <w:pPr>
        <w:ind w:left="1530"/>
        <w:rPr>
          <w:sz w:val="22"/>
          <w:szCs w:val="22"/>
        </w:rPr>
      </w:pPr>
      <w:r>
        <w:rPr>
          <w:bCs/>
          <w:i/>
          <w:sz w:val="22"/>
          <w:szCs w:val="22"/>
        </w:rPr>
        <w:t>Primary Investigator</w:t>
      </w:r>
      <w:r w:rsidRPr="00D20C88">
        <w:rPr>
          <w:bCs/>
          <w:i/>
          <w:sz w:val="22"/>
          <w:szCs w:val="22"/>
        </w:rPr>
        <w:t xml:space="preserve">: </w:t>
      </w:r>
      <w:r w:rsidRPr="00D20C88">
        <w:rPr>
          <w:bCs/>
          <w:i/>
          <w:sz w:val="22"/>
          <w:szCs w:val="22"/>
        </w:rPr>
        <w:tab/>
        <w:t>J. Kaci Fairchild, Ph.D.,</w:t>
      </w:r>
      <w:r>
        <w:rPr>
          <w:bCs/>
          <w:i/>
          <w:sz w:val="22"/>
          <w:szCs w:val="22"/>
        </w:rPr>
        <w:t xml:space="preserve"> ABPP</w:t>
      </w:r>
    </w:p>
    <w:p w14:paraId="4E0D35D9" w14:textId="3F454D01" w:rsidR="009F41D1" w:rsidRPr="00522D42" w:rsidRDefault="009F41D1" w:rsidP="009F41D1">
      <w:pPr>
        <w:pStyle w:val="ListParagraph"/>
        <w:numPr>
          <w:ilvl w:val="0"/>
          <w:numId w:val="29"/>
        </w:numPr>
        <w:ind w:left="1890"/>
        <w:rPr>
          <w:sz w:val="22"/>
          <w:szCs w:val="22"/>
        </w:rPr>
      </w:pPr>
      <w:r w:rsidRPr="00522D42">
        <w:rPr>
          <w:sz w:val="22"/>
          <w:szCs w:val="22"/>
        </w:rPr>
        <w:t>Conduct</w:t>
      </w:r>
      <w:r w:rsidR="00146542">
        <w:rPr>
          <w:sz w:val="22"/>
          <w:szCs w:val="22"/>
        </w:rPr>
        <w:t>ed</w:t>
      </w:r>
      <w:r w:rsidRPr="00522D42">
        <w:rPr>
          <w:sz w:val="22"/>
          <w:szCs w:val="22"/>
        </w:rPr>
        <w:t xml:space="preserve"> qualitative physical and cognitive assessments for a variety of studies, intended for outcomes measures of health and cognition</w:t>
      </w:r>
    </w:p>
    <w:p w14:paraId="6BD7921B" w14:textId="60A7ED70" w:rsidR="009F41D1" w:rsidRPr="00522D42" w:rsidRDefault="009F41D1" w:rsidP="009F41D1">
      <w:pPr>
        <w:pStyle w:val="ListParagraph"/>
        <w:numPr>
          <w:ilvl w:val="0"/>
          <w:numId w:val="29"/>
        </w:numPr>
        <w:ind w:left="1890"/>
        <w:rPr>
          <w:sz w:val="22"/>
          <w:szCs w:val="22"/>
        </w:rPr>
      </w:pPr>
      <w:r w:rsidRPr="00522D42">
        <w:rPr>
          <w:sz w:val="22"/>
          <w:szCs w:val="22"/>
        </w:rPr>
        <w:t>Instruct</w:t>
      </w:r>
      <w:r w:rsidR="00146542">
        <w:rPr>
          <w:sz w:val="22"/>
          <w:szCs w:val="22"/>
        </w:rPr>
        <w:t>ed</w:t>
      </w:r>
      <w:r w:rsidRPr="00522D42">
        <w:rPr>
          <w:sz w:val="22"/>
          <w:szCs w:val="22"/>
        </w:rPr>
        <w:t xml:space="preserve"> physical training in gym and aquatic settings with older Veterans</w:t>
      </w:r>
    </w:p>
    <w:p w14:paraId="3BF3E521" w14:textId="16590B94" w:rsidR="009F41D1" w:rsidRPr="00DD11C8" w:rsidRDefault="009F41D1" w:rsidP="009F41D1">
      <w:pPr>
        <w:pStyle w:val="ListParagraph"/>
        <w:numPr>
          <w:ilvl w:val="0"/>
          <w:numId w:val="29"/>
        </w:numPr>
        <w:ind w:left="1890"/>
        <w:rPr>
          <w:sz w:val="22"/>
          <w:szCs w:val="22"/>
        </w:rPr>
      </w:pPr>
      <w:r w:rsidRPr="00522D42">
        <w:rPr>
          <w:sz w:val="22"/>
          <w:szCs w:val="22"/>
        </w:rPr>
        <w:t>Code</w:t>
      </w:r>
      <w:r w:rsidR="00146542">
        <w:rPr>
          <w:sz w:val="22"/>
          <w:szCs w:val="22"/>
        </w:rPr>
        <w:t>d</w:t>
      </w:r>
      <w:r w:rsidRPr="00522D42">
        <w:rPr>
          <w:sz w:val="22"/>
          <w:szCs w:val="22"/>
        </w:rPr>
        <w:t xml:space="preserve"> quantitative and qualitative assessments and outcomes measures into study database, and implemented statistical analysis via SPSS</w:t>
      </w:r>
    </w:p>
    <w:p w14:paraId="47919658" w14:textId="4EA85E0B" w:rsidR="009F41D1" w:rsidRPr="004E0213" w:rsidRDefault="009F41D1" w:rsidP="009F41D1">
      <w:pPr>
        <w:rPr>
          <w:i/>
          <w:sz w:val="22"/>
          <w:szCs w:val="22"/>
        </w:rPr>
      </w:pPr>
      <w:r>
        <w:rPr>
          <w:i/>
          <w:sz w:val="22"/>
          <w:szCs w:val="22"/>
        </w:rPr>
        <w:tab/>
        <w:t>Specific Stud</w:t>
      </w:r>
      <w:r w:rsidR="004E0213">
        <w:rPr>
          <w:i/>
          <w:sz w:val="22"/>
          <w:szCs w:val="22"/>
        </w:rPr>
        <w:t>ies</w:t>
      </w:r>
      <w:r w:rsidRPr="00D53CFC">
        <w:rPr>
          <w:i/>
          <w:sz w:val="22"/>
          <w:szCs w:val="22"/>
        </w:rPr>
        <w:tab/>
      </w:r>
      <w:r w:rsidRPr="00D53CFC">
        <w:rPr>
          <w:i/>
          <w:sz w:val="22"/>
          <w:szCs w:val="22"/>
        </w:rPr>
        <w:tab/>
      </w:r>
    </w:p>
    <w:p w14:paraId="37418689" w14:textId="77777777" w:rsidR="009F41D1" w:rsidRPr="00575E8E" w:rsidRDefault="009F41D1" w:rsidP="009F41D1">
      <w:pPr>
        <w:rPr>
          <w:sz w:val="22"/>
          <w:szCs w:val="22"/>
        </w:rPr>
      </w:pPr>
      <w:r w:rsidRPr="00760A2A">
        <w:rPr>
          <w:b/>
          <w:i/>
          <w:sz w:val="22"/>
          <w:szCs w:val="22"/>
        </w:rPr>
        <w:tab/>
      </w:r>
      <w:r w:rsidRPr="00760A2A">
        <w:rPr>
          <w:b/>
          <w:i/>
          <w:sz w:val="22"/>
          <w:szCs w:val="22"/>
        </w:rPr>
        <w:tab/>
        <w:t>Water-Based Activity to Enhance Recall in Veterans: WATER-VET</w:t>
      </w:r>
      <w:r w:rsidRPr="00760A2A">
        <w:rPr>
          <w:i/>
          <w:sz w:val="22"/>
          <w:szCs w:val="22"/>
        </w:rPr>
        <w:t xml:space="preserve"> </w:t>
      </w:r>
      <w:r w:rsidRPr="00575E8E">
        <w:rPr>
          <w:sz w:val="22"/>
          <w:szCs w:val="22"/>
        </w:rPr>
        <w:t>(4/17 to present)</w:t>
      </w:r>
    </w:p>
    <w:p w14:paraId="732A2A6B" w14:textId="3C7C95DC" w:rsidR="009F41D1" w:rsidRPr="00C14B58" w:rsidRDefault="009F41D1" w:rsidP="00C14B58">
      <w:pPr>
        <w:pStyle w:val="ListParagraph"/>
        <w:numPr>
          <w:ilvl w:val="0"/>
          <w:numId w:val="28"/>
        </w:numPr>
        <w:ind w:left="1890"/>
        <w:rPr>
          <w:sz w:val="22"/>
          <w:szCs w:val="22"/>
        </w:rPr>
      </w:pPr>
      <w:r w:rsidRPr="00522D42">
        <w:rPr>
          <w:sz w:val="22"/>
          <w:szCs w:val="22"/>
        </w:rPr>
        <w:t>Exploring the influence of water-based physical exercise and cognitive training to enhance memory recall among Veteran participants presenting with amnestic cognitive impairment (aMCI)</w:t>
      </w:r>
    </w:p>
    <w:p w14:paraId="33AA423C" w14:textId="3029A111" w:rsidR="009F41D1" w:rsidRPr="00C14B58" w:rsidRDefault="009F41D1" w:rsidP="00C14B58">
      <w:pPr>
        <w:tabs>
          <w:tab w:val="left" w:pos="1654"/>
          <w:tab w:val="left" w:pos="3028"/>
          <w:tab w:val="left" w:pos="4288"/>
        </w:tabs>
        <w:ind w:left="1440"/>
        <w:rPr>
          <w:i/>
          <w:sz w:val="16"/>
          <w:szCs w:val="16"/>
        </w:rPr>
      </w:pPr>
      <w:r w:rsidRPr="00C14B58">
        <w:rPr>
          <w:i/>
          <w:sz w:val="16"/>
          <w:szCs w:val="16"/>
        </w:rPr>
        <w:tab/>
      </w:r>
      <w:r w:rsidR="00C14B58" w:rsidRPr="00C14B58">
        <w:rPr>
          <w:i/>
          <w:sz w:val="16"/>
          <w:szCs w:val="16"/>
        </w:rPr>
        <w:tab/>
      </w:r>
      <w:r w:rsidRPr="00C14B58">
        <w:rPr>
          <w:i/>
          <w:sz w:val="16"/>
          <w:szCs w:val="16"/>
        </w:rPr>
        <w:tab/>
      </w:r>
    </w:p>
    <w:p w14:paraId="25BBB8E9" w14:textId="517095F4" w:rsidR="009F41D1" w:rsidRPr="00575E8E" w:rsidRDefault="009F41D1" w:rsidP="009F41D1">
      <w:pPr>
        <w:rPr>
          <w:sz w:val="22"/>
          <w:szCs w:val="22"/>
        </w:rPr>
      </w:pPr>
      <w:r w:rsidRPr="00760A2A">
        <w:rPr>
          <w:i/>
          <w:sz w:val="22"/>
          <w:szCs w:val="22"/>
        </w:rPr>
        <w:tab/>
      </w:r>
      <w:r w:rsidRPr="00760A2A">
        <w:rPr>
          <w:i/>
          <w:sz w:val="22"/>
          <w:szCs w:val="22"/>
        </w:rPr>
        <w:tab/>
      </w:r>
      <w:r w:rsidRPr="00760A2A">
        <w:rPr>
          <w:b/>
          <w:i/>
          <w:sz w:val="22"/>
          <w:szCs w:val="22"/>
        </w:rPr>
        <w:t>A Combined Training Program for Vetera</w:t>
      </w:r>
      <w:r w:rsidR="00760A2A">
        <w:rPr>
          <w:b/>
          <w:i/>
          <w:sz w:val="22"/>
          <w:szCs w:val="22"/>
        </w:rPr>
        <w:t xml:space="preserve">ns with Amnestic Mild Cognitive </w:t>
      </w:r>
      <w:r w:rsidR="00760A2A">
        <w:rPr>
          <w:b/>
          <w:i/>
          <w:sz w:val="22"/>
          <w:szCs w:val="22"/>
        </w:rPr>
        <w:tab/>
      </w:r>
      <w:r w:rsidR="00760A2A">
        <w:rPr>
          <w:b/>
          <w:i/>
          <w:sz w:val="22"/>
          <w:szCs w:val="22"/>
        </w:rPr>
        <w:tab/>
      </w:r>
      <w:r w:rsidR="00760A2A">
        <w:rPr>
          <w:b/>
          <w:i/>
          <w:sz w:val="22"/>
          <w:szCs w:val="22"/>
        </w:rPr>
        <w:tab/>
      </w:r>
      <w:r w:rsidR="00760A2A">
        <w:rPr>
          <w:b/>
          <w:i/>
          <w:sz w:val="22"/>
          <w:szCs w:val="22"/>
        </w:rPr>
        <w:tab/>
      </w:r>
      <w:r w:rsidRPr="00760A2A">
        <w:rPr>
          <w:b/>
          <w:i/>
          <w:sz w:val="22"/>
          <w:szCs w:val="22"/>
        </w:rPr>
        <w:t>Impairment: aMCI</w:t>
      </w:r>
      <w:r w:rsidRPr="00575E8E">
        <w:rPr>
          <w:sz w:val="22"/>
          <w:szCs w:val="22"/>
        </w:rPr>
        <w:t xml:space="preserve"> (4/17 to 9/17)</w:t>
      </w:r>
    </w:p>
    <w:p w14:paraId="2DB19691" w14:textId="443489C8" w:rsidR="009F41D1" w:rsidRPr="00BD5BB0" w:rsidRDefault="009F41D1" w:rsidP="00D451CF">
      <w:pPr>
        <w:pStyle w:val="ListParagraph"/>
        <w:numPr>
          <w:ilvl w:val="0"/>
          <w:numId w:val="28"/>
        </w:numPr>
        <w:ind w:left="1890"/>
        <w:rPr>
          <w:sz w:val="22"/>
          <w:szCs w:val="22"/>
        </w:rPr>
      </w:pPr>
      <w:r w:rsidRPr="00522D42">
        <w:rPr>
          <w:sz w:val="22"/>
          <w:szCs w:val="22"/>
        </w:rPr>
        <w:t>A combined training program for Veterans</w:t>
      </w:r>
      <w:r w:rsidR="00146542">
        <w:rPr>
          <w:sz w:val="22"/>
          <w:szCs w:val="22"/>
        </w:rPr>
        <w:t xml:space="preserve"> presenting</w:t>
      </w:r>
      <w:r w:rsidRPr="00522D42">
        <w:rPr>
          <w:sz w:val="22"/>
          <w:szCs w:val="22"/>
        </w:rPr>
        <w:t xml:space="preserve"> with amnestic mild cognitive impairment (aMCI), through the use of high and low-intensity physical training regimens and classroom cognitive training</w:t>
      </w:r>
    </w:p>
    <w:p w14:paraId="39331C8D" w14:textId="77777777" w:rsidR="009F41D1" w:rsidRPr="009F41D1" w:rsidRDefault="009F41D1" w:rsidP="009F41D1">
      <w:pPr>
        <w:rPr>
          <w:b/>
          <w:sz w:val="22"/>
          <w:szCs w:val="22"/>
        </w:rPr>
      </w:pPr>
    </w:p>
    <w:p w14:paraId="4B823E7A" w14:textId="0EE991A5" w:rsidR="00F51EC3" w:rsidRPr="00522D42" w:rsidRDefault="00F51EC3" w:rsidP="00F51EC3">
      <w:pPr>
        <w:rPr>
          <w:sz w:val="22"/>
          <w:szCs w:val="22"/>
        </w:rPr>
      </w:pPr>
      <w:r w:rsidRPr="00522D42">
        <w:rPr>
          <w:sz w:val="22"/>
          <w:szCs w:val="22"/>
        </w:rPr>
        <w:t>4/16-present</w:t>
      </w:r>
      <w:r w:rsidR="00CA356A" w:rsidRPr="00522D42">
        <w:rPr>
          <w:b/>
          <w:sz w:val="22"/>
          <w:szCs w:val="22"/>
        </w:rPr>
        <w:tab/>
      </w:r>
      <w:r w:rsidRPr="00522D42">
        <w:rPr>
          <w:b/>
          <w:sz w:val="22"/>
          <w:szCs w:val="22"/>
        </w:rPr>
        <w:t>Graduate Research Assistant</w:t>
      </w:r>
      <w:r w:rsidR="00B57BD0">
        <w:rPr>
          <w:b/>
          <w:sz w:val="22"/>
          <w:szCs w:val="22"/>
        </w:rPr>
        <w:t xml:space="preserve">, </w:t>
      </w:r>
      <w:r w:rsidR="00966280">
        <w:rPr>
          <w:b/>
          <w:sz w:val="22"/>
          <w:szCs w:val="22"/>
        </w:rPr>
        <w:t xml:space="preserve">Trauma, Stress, and Disaster </w:t>
      </w:r>
      <w:r w:rsidR="00FB5BCD">
        <w:rPr>
          <w:b/>
          <w:sz w:val="22"/>
          <w:szCs w:val="22"/>
        </w:rPr>
        <w:t>Studies</w:t>
      </w:r>
    </w:p>
    <w:p w14:paraId="5EA39CC5" w14:textId="19BC45F0" w:rsidR="00F51EC3" w:rsidRDefault="00F51EC3" w:rsidP="00F51EC3">
      <w:pPr>
        <w:rPr>
          <w:sz w:val="22"/>
          <w:szCs w:val="22"/>
        </w:rPr>
      </w:pPr>
      <w:r w:rsidRPr="00FD0CA4">
        <w:rPr>
          <w:b/>
          <w:sz w:val="22"/>
          <w:szCs w:val="22"/>
        </w:rPr>
        <w:tab/>
      </w:r>
      <w:r w:rsidRPr="00FD0CA4">
        <w:rPr>
          <w:b/>
          <w:sz w:val="22"/>
          <w:szCs w:val="22"/>
        </w:rPr>
        <w:tab/>
      </w:r>
      <w:r w:rsidRPr="00FD0CA4">
        <w:rPr>
          <w:sz w:val="22"/>
          <w:szCs w:val="22"/>
        </w:rPr>
        <w:t>Risk and Resilience Research Lab, Palo Alto, CA</w:t>
      </w:r>
    </w:p>
    <w:p w14:paraId="7F479C51" w14:textId="2A25D86B" w:rsidR="00FD0CA4" w:rsidRPr="00FD0CA4" w:rsidRDefault="00FD0CA4" w:rsidP="00FD0CA4">
      <w:pPr>
        <w:ind w:left="1530"/>
        <w:rPr>
          <w:sz w:val="22"/>
          <w:szCs w:val="22"/>
        </w:rPr>
      </w:pPr>
      <w:r w:rsidRPr="00FD0CA4">
        <w:rPr>
          <w:i/>
          <w:sz w:val="22"/>
          <w:szCs w:val="22"/>
        </w:rPr>
        <w:t>Supervisor:</w:t>
      </w:r>
      <w:r w:rsidRPr="00FD0CA4">
        <w:rPr>
          <w:i/>
          <w:sz w:val="22"/>
          <w:szCs w:val="22"/>
        </w:rPr>
        <w:tab/>
        <w:t>Lisa M. Brown, Ph.D., ABPP</w:t>
      </w:r>
    </w:p>
    <w:p w14:paraId="45C21239" w14:textId="68B8691F" w:rsidR="00F51EC3" w:rsidRPr="00522D42" w:rsidRDefault="00F51EC3" w:rsidP="00746009">
      <w:pPr>
        <w:pStyle w:val="ListParagraph"/>
        <w:numPr>
          <w:ilvl w:val="0"/>
          <w:numId w:val="2"/>
        </w:numPr>
        <w:ind w:left="1890"/>
        <w:rPr>
          <w:sz w:val="22"/>
          <w:szCs w:val="22"/>
        </w:rPr>
      </w:pPr>
      <w:r w:rsidRPr="00522D42">
        <w:rPr>
          <w:sz w:val="22"/>
          <w:szCs w:val="22"/>
        </w:rPr>
        <w:t>Investigating the determinants of resilience in response to critical crisis, life stressors, and traumatic events with at-risk and underserved populations, including</w:t>
      </w:r>
      <w:r w:rsidR="000B3B16" w:rsidRPr="00522D42">
        <w:rPr>
          <w:sz w:val="22"/>
          <w:szCs w:val="22"/>
        </w:rPr>
        <w:t>:</w:t>
      </w:r>
      <w:r w:rsidR="006B0D9D">
        <w:rPr>
          <w:sz w:val="22"/>
          <w:szCs w:val="22"/>
        </w:rPr>
        <w:t xml:space="preserve"> refugees, V</w:t>
      </w:r>
      <w:r w:rsidRPr="00522D42">
        <w:rPr>
          <w:sz w:val="22"/>
          <w:szCs w:val="22"/>
        </w:rPr>
        <w:t xml:space="preserve">eterans, disabled individuals, </w:t>
      </w:r>
      <w:r w:rsidR="00FB5BCD">
        <w:rPr>
          <w:sz w:val="22"/>
          <w:szCs w:val="22"/>
        </w:rPr>
        <w:t xml:space="preserve">and </w:t>
      </w:r>
      <w:r w:rsidRPr="00522D42">
        <w:rPr>
          <w:sz w:val="22"/>
          <w:szCs w:val="22"/>
        </w:rPr>
        <w:t>disaster survivors</w:t>
      </w:r>
    </w:p>
    <w:p w14:paraId="70F3535A" w14:textId="7E1CE8CF" w:rsidR="00BE45FF" w:rsidRPr="009A0C75" w:rsidRDefault="00F51EC3" w:rsidP="00BE45FF">
      <w:pPr>
        <w:pStyle w:val="ListParagraph"/>
        <w:numPr>
          <w:ilvl w:val="0"/>
          <w:numId w:val="2"/>
        </w:numPr>
        <w:ind w:left="1890"/>
        <w:rPr>
          <w:sz w:val="22"/>
          <w:szCs w:val="22"/>
        </w:rPr>
      </w:pPr>
      <w:r w:rsidRPr="00522D42">
        <w:rPr>
          <w:sz w:val="22"/>
          <w:szCs w:val="22"/>
        </w:rPr>
        <w:t xml:space="preserve">Develop and implement </w:t>
      </w:r>
      <w:r w:rsidR="00E61102">
        <w:rPr>
          <w:sz w:val="22"/>
          <w:szCs w:val="22"/>
        </w:rPr>
        <w:t>research regarding</w:t>
      </w:r>
      <w:r w:rsidRPr="00522D42">
        <w:rPr>
          <w:sz w:val="22"/>
          <w:szCs w:val="22"/>
        </w:rPr>
        <w:t xml:space="preserve"> traumatic events, </w:t>
      </w:r>
      <w:r w:rsidR="00E61102">
        <w:rPr>
          <w:sz w:val="22"/>
          <w:szCs w:val="22"/>
        </w:rPr>
        <w:t xml:space="preserve">natural disasters, cultural factor of resiliency, and global mental health, </w:t>
      </w:r>
      <w:r w:rsidRPr="00522D42">
        <w:rPr>
          <w:sz w:val="22"/>
          <w:szCs w:val="22"/>
        </w:rPr>
        <w:t>while collaborating to author and edit manuscripts and poster presentations</w:t>
      </w:r>
      <w:r w:rsidR="00966280">
        <w:rPr>
          <w:sz w:val="22"/>
          <w:szCs w:val="22"/>
        </w:rPr>
        <w:t xml:space="preserve"> to contribute to the field of</w:t>
      </w:r>
      <w:r w:rsidRPr="00522D42">
        <w:rPr>
          <w:sz w:val="22"/>
          <w:szCs w:val="22"/>
        </w:rPr>
        <w:t xml:space="preserve"> research</w:t>
      </w:r>
    </w:p>
    <w:p w14:paraId="05BEB2DE" w14:textId="77777777" w:rsidR="00D122ED" w:rsidRPr="00D122ED" w:rsidRDefault="00D122ED" w:rsidP="00D122ED">
      <w:pPr>
        <w:rPr>
          <w:i/>
          <w:sz w:val="22"/>
          <w:szCs w:val="22"/>
        </w:rPr>
      </w:pPr>
    </w:p>
    <w:p w14:paraId="5499922A" w14:textId="2B976DCD" w:rsidR="00263BB1" w:rsidRPr="00522D42" w:rsidRDefault="00263BB1" w:rsidP="00263BB1">
      <w:pPr>
        <w:rPr>
          <w:b/>
          <w:sz w:val="22"/>
          <w:szCs w:val="22"/>
        </w:rPr>
      </w:pPr>
      <w:r w:rsidRPr="00522D42">
        <w:rPr>
          <w:sz w:val="22"/>
          <w:szCs w:val="22"/>
        </w:rPr>
        <w:t>9/09-9/16</w:t>
      </w:r>
      <w:r w:rsidRPr="00522D42">
        <w:rPr>
          <w:sz w:val="22"/>
          <w:szCs w:val="22"/>
        </w:rPr>
        <w:tab/>
      </w:r>
      <w:r w:rsidR="00A37CEC">
        <w:rPr>
          <w:b/>
          <w:sz w:val="22"/>
          <w:szCs w:val="22"/>
        </w:rPr>
        <w:t>Research Coordinator Lead</w:t>
      </w:r>
      <w:r w:rsidR="00966280">
        <w:rPr>
          <w:b/>
          <w:sz w:val="22"/>
          <w:szCs w:val="22"/>
        </w:rPr>
        <w:t>, Critical Crisis, Trauma, and Medical Studies</w:t>
      </w:r>
    </w:p>
    <w:p w14:paraId="0BA5F46A" w14:textId="58F310AF" w:rsidR="00E237BA" w:rsidRDefault="00263BB1" w:rsidP="00E237BA">
      <w:pPr>
        <w:jc w:val="both"/>
        <w:rPr>
          <w:sz w:val="22"/>
          <w:szCs w:val="22"/>
        </w:rPr>
      </w:pPr>
      <w:r w:rsidRPr="00522D42">
        <w:rPr>
          <w:b/>
          <w:sz w:val="22"/>
          <w:szCs w:val="22"/>
        </w:rPr>
        <w:tab/>
      </w:r>
      <w:r w:rsidRPr="001008EF">
        <w:rPr>
          <w:b/>
          <w:sz w:val="22"/>
          <w:szCs w:val="22"/>
        </w:rPr>
        <w:tab/>
      </w:r>
      <w:r w:rsidR="00B94C91">
        <w:rPr>
          <w:sz w:val="22"/>
          <w:szCs w:val="22"/>
        </w:rPr>
        <w:t xml:space="preserve">Harborview Medical Center, </w:t>
      </w:r>
      <w:r w:rsidR="008B0CC7" w:rsidRPr="001008EF">
        <w:rPr>
          <w:sz w:val="22"/>
          <w:szCs w:val="22"/>
        </w:rPr>
        <w:t>University of Washington School of Medicine</w:t>
      </w:r>
      <w:r w:rsidR="00846D7D" w:rsidRPr="001008EF">
        <w:rPr>
          <w:sz w:val="22"/>
          <w:szCs w:val="22"/>
        </w:rPr>
        <w:t>, Seattle, WA</w:t>
      </w:r>
    </w:p>
    <w:p w14:paraId="4206B39D" w14:textId="5CEC77CB" w:rsidR="00E237BA" w:rsidRDefault="00E237BA" w:rsidP="00E237BA">
      <w:pPr>
        <w:jc w:val="both"/>
        <w:rPr>
          <w:i/>
          <w:sz w:val="22"/>
          <w:szCs w:val="22"/>
        </w:rPr>
      </w:pPr>
      <w:r>
        <w:rPr>
          <w:sz w:val="22"/>
          <w:szCs w:val="22"/>
        </w:rPr>
        <w:tab/>
      </w:r>
      <w:r>
        <w:rPr>
          <w:sz w:val="22"/>
          <w:szCs w:val="22"/>
        </w:rPr>
        <w:tab/>
      </w:r>
      <w:r>
        <w:rPr>
          <w:i/>
          <w:sz w:val="22"/>
          <w:szCs w:val="22"/>
        </w:rPr>
        <w:t>Supervisor</w:t>
      </w:r>
      <w:r w:rsidR="0069720D">
        <w:rPr>
          <w:i/>
          <w:sz w:val="22"/>
          <w:szCs w:val="22"/>
        </w:rPr>
        <w:t>s:</w:t>
      </w:r>
      <w:r w:rsidR="0069720D">
        <w:rPr>
          <w:i/>
          <w:sz w:val="22"/>
          <w:szCs w:val="22"/>
        </w:rPr>
        <w:tab/>
      </w:r>
      <w:r>
        <w:rPr>
          <w:i/>
          <w:sz w:val="22"/>
          <w:szCs w:val="22"/>
        </w:rPr>
        <w:t>Eileen Bulger, M.D., F.A.C.S.</w:t>
      </w:r>
    </w:p>
    <w:p w14:paraId="36D922F4" w14:textId="76BC9C28" w:rsidR="0069720D" w:rsidRPr="00E237BA" w:rsidRDefault="0069720D" w:rsidP="00E237BA">
      <w:pPr>
        <w:jc w:val="both"/>
        <w:rPr>
          <w:i/>
          <w:sz w:val="22"/>
          <w:szCs w:val="22"/>
        </w:rPr>
      </w:pPr>
      <w:r>
        <w:rPr>
          <w:i/>
          <w:sz w:val="22"/>
          <w:szCs w:val="22"/>
        </w:rPr>
        <w:tab/>
      </w:r>
      <w:r>
        <w:rPr>
          <w:i/>
          <w:sz w:val="22"/>
          <w:szCs w:val="22"/>
        </w:rPr>
        <w:tab/>
      </w:r>
      <w:r>
        <w:rPr>
          <w:i/>
          <w:sz w:val="22"/>
          <w:szCs w:val="22"/>
        </w:rPr>
        <w:tab/>
      </w:r>
      <w:r>
        <w:rPr>
          <w:i/>
          <w:sz w:val="22"/>
          <w:szCs w:val="22"/>
        </w:rPr>
        <w:tab/>
        <w:t>Laura Hennessy, R.N.</w:t>
      </w:r>
    </w:p>
    <w:p w14:paraId="06F72031" w14:textId="77777777" w:rsidR="00263BB1" w:rsidRPr="00522D42" w:rsidRDefault="00263BB1" w:rsidP="00746009">
      <w:pPr>
        <w:pStyle w:val="ListParagraph"/>
        <w:numPr>
          <w:ilvl w:val="0"/>
          <w:numId w:val="27"/>
        </w:numPr>
        <w:ind w:left="1890"/>
        <w:rPr>
          <w:sz w:val="22"/>
          <w:szCs w:val="22"/>
        </w:rPr>
      </w:pPr>
      <w:r w:rsidRPr="00522D42">
        <w:rPr>
          <w:sz w:val="22"/>
          <w:szCs w:val="22"/>
        </w:rPr>
        <w:t>Oversaw the operations of clinical, biomedical and behavioral research studies involving human subjects at the Level-1 Trauma Center affiliated with the University of Washington School of Medicine</w:t>
      </w:r>
    </w:p>
    <w:p w14:paraId="519ABC6F" w14:textId="00CF81C3" w:rsidR="00263BB1" w:rsidRPr="00522D42" w:rsidRDefault="00263BB1" w:rsidP="00746009">
      <w:pPr>
        <w:pStyle w:val="ListParagraph"/>
        <w:numPr>
          <w:ilvl w:val="0"/>
          <w:numId w:val="27"/>
        </w:numPr>
        <w:ind w:left="1890"/>
        <w:rPr>
          <w:sz w:val="22"/>
          <w:szCs w:val="22"/>
        </w:rPr>
      </w:pPr>
      <w:r w:rsidRPr="00522D42">
        <w:rPr>
          <w:sz w:val="22"/>
          <w:szCs w:val="22"/>
        </w:rPr>
        <w:t xml:space="preserve">Required the interpretation and application of study protocol, </w:t>
      </w:r>
      <w:r w:rsidR="001D2365">
        <w:rPr>
          <w:sz w:val="22"/>
          <w:szCs w:val="22"/>
        </w:rPr>
        <w:t xml:space="preserve">including </w:t>
      </w:r>
      <w:r w:rsidRPr="00522D42">
        <w:rPr>
          <w:sz w:val="22"/>
          <w:szCs w:val="22"/>
        </w:rPr>
        <w:t xml:space="preserve">patient consent, phlebotomy, tissue cultures, lab tests, </w:t>
      </w:r>
      <w:r w:rsidR="00FE5AAA">
        <w:rPr>
          <w:sz w:val="22"/>
          <w:szCs w:val="22"/>
        </w:rPr>
        <w:t xml:space="preserve">questionnaires, data collection, </w:t>
      </w:r>
      <w:r w:rsidRPr="00522D42">
        <w:rPr>
          <w:sz w:val="22"/>
          <w:szCs w:val="22"/>
        </w:rPr>
        <w:t xml:space="preserve">lab </w:t>
      </w:r>
      <w:r w:rsidR="00FE5AAA">
        <w:rPr>
          <w:sz w:val="22"/>
          <w:szCs w:val="22"/>
        </w:rPr>
        <w:t xml:space="preserve">and statistical </w:t>
      </w:r>
      <w:r w:rsidRPr="00522D42">
        <w:rPr>
          <w:sz w:val="22"/>
          <w:szCs w:val="22"/>
        </w:rPr>
        <w:t>analysis</w:t>
      </w:r>
    </w:p>
    <w:p w14:paraId="383BD6DA" w14:textId="77777777" w:rsidR="00263BB1" w:rsidRPr="00522D42" w:rsidRDefault="00263BB1" w:rsidP="00746009">
      <w:pPr>
        <w:pStyle w:val="ListParagraph"/>
        <w:numPr>
          <w:ilvl w:val="0"/>
          <w:numId w:val="27"/>
        </w:numPr>
        <w:ind w:left="1890"/>
        <w:rPr>
          <w:sz w:val="22"/>
          <w:szCs w:val="22"/>
        </w:rPr>
      </w:pPr>
      <w:r w:rsidRPr="00522D42">
        <w:rPr>
          <w:sz w:val="22"/>
          <w:szCs w:val="22"/>
        </w:rPr>
        <w:t>Supervised upward of 15 research coordinators, nurses and assistants</w:t>
      </w:r>
    </w:p>
    <w:p w14:paraId="5F78C994" w14:textId="29B66561" w:rsidR="00CD192F" w:rsidRPr="009A0C75" w:rsidRDefault="00263BB1" w:rsidP="00CD192F">
      <w:pPr>
        <w:pStyle w:val="ListParagraph"/>
        <w:numPr>
          <w:ilvl w:val="0"/>
          <w:numId w:val="27"/>
        </w:numPr>
        <w:ind w:left="1890"/>
        <w:rPr>
          <w:sz w:val="22"/>
          <w:szCs w:val="22"/>
        </w:rPr>
      </w:pPr>
      <w:r w:rsidRPr="00522D42">
        <w:rPr>
          <w:sz w:val="22"/>
          <w:szCs w:val="22"/>
        </w:rPr>
        <w:t>Collaborated with the U.S. Department of Defense (DoD), the Army Institute of Surgical Research, National Institutes of Health (NIH), U.S. Food and Drug Administration (FDA), public and private device and pharmaceutical companies</w:t>
      </w:r>
    </w:p>
    <w:p w14:paraId="2BD441C0" w14:textId="68A00F53" w:rsidR="002F5E58" w:rsidRPr="00CD192F" w:rsidRDefault="00CD192F" w:rsidP="009A0C75">
      <w:pPr>
        <w:spacing w:before="120"/>
        <w:rPr>
          <w:sz w:val="22"/>
          <w:szCs w:val="22"/>
        </w:rPr>
      </w:pPr>
      <w:r>
        <w:rPr>
          <w:i/>
          <w:sz w:val="22"/>
          <w:szCs w:val="22"/>
        </w:rPr>
        <w:tab/>
        <w:t>Specific Studies</w:t>
      </w:r>
      <w:r w:rsidR="002F5E58" w:rsidRPr="00CD192F">
        <w:rPr>
          <w:i/>
          <w:sz w:val="22"/>
          <w:szCs w:val="22"/>
        </w:rPr>
        <w:tab/>
      </w:r>
      <w:r w:rsidR="002F5E58" w:rsidRPr="00CD192F">
        <w:rPr>
          <w:i/>
          <w:sz w:val="22"/>
          <w:szCs w:val="22"/>
        </w:rPr>
        <w:tab/>
      </w:r>
    </w:p>
    <w:p w14:paraId="62F26498" w14:textId="77777777" w:rsidR="00AB3977" w:rsidRPr="00B73145" w:rsidRDefault="002178BA" w:rsidP="00AB3977">
      <w:pPr>
        <w:rPr>
          <w:sz w:val="22"/>
          <w:szCs w:val="22"/>
        </w:rPr>
      </w:pPr>
      <w:r w:rsidRPr="00760A2A">
        <w:rPr>
          <w:b/>
          <w:i/>
          <w:sz w:val="22"/>
          <w:szCs w:val="22"/>
        </w:rPr>
        <w:tab/>
      </w:r>
      <w:r w:rsidRPr="00760A2A">
        <w:rPr>
          <w:b/>
          <w:i/>
          <w:sz w:val="22"/>
          <w:szCs w:val="22"/>
        </w:rPr>
        <w:tab/>
      </w:r>
      <w:r w:rsidR="00F51EC3" w:rsidRPr="00760A2A">
        <w:rPr>
          <w:b/>
          <w:i/>
          <w:sz w:val="22"/>
          <w:szCs w:val="22"/>
        </w:rPr>
        <w:t>ATB-202</w:t>
      </w:r>
      <w:r w:rsidR="00CD192F" w:rsidRPr="00760A2A">
        <w:rPr>
          <w:b/>
          <w:i/>
          <w:sz w:val="22"/>
          <w:szCs w:val="22"/>
        </w:rPr>
        <w:t xml:space="preserve"> Interventional</w:t>
      </w:r>
      <w:r w:rsidR="00F51EC3" w:rsidRPr="00760A2A">
        <w:rPr>
          <w:b/>
          <w:i/>
          <w:sz w:val="22"/>
          <w:szCs w:val="22"/>
        </w:rPr>
        <w:t xml:space="preserve"> Drug Study</w:t>
      </w:r>
      <w:r w:rsidR="002F5E58" w:rsidRPr="00B73145">
        <w:rPr>
          <w:sz w:val="22"/>
          <w:szCs w:val="22"/>
        </w:rPr>
        <w:t xml:space="preserve"> (7/15 to 9/16)</w:t>
      </w:r>
    </w:p>
    <w:p w14:paraId="7EABBC36" w14:textId="7312B978" w:rsidR="00AB3977" w:rsidRPr="00522D42" w:rsidRDefault="00AB3977" w:rsidP="00F51EC3">
      <w:pPr>
        <w:rPr>
          <w:i/>
          <w:sz w:val="22"/>
          <w:szCs w:val="22"/>
        </w:rPr>
      </w:pPr>
      <w:r>
        <w:rPr>
          <w:i/>
          <w:sz w:val="22"/>
          <w:szCs w:val="22"/>
        </w:rPr>
        <w:tab/>
      </w:r>
      <w:r>
        <w:rPr>
          <w:i/>
          <w:sz w:val="22"/>
          <w:szCs w:val="22"/>
        </w:rPr>
        <w:tab/>
        <w:t>Primary Investigator</w:t>
      </w:r>
      <w:r w:rsidRPr="00AB3977">
        <w:rPr>
          <w:i/>
          <w:sz w:val="22"/>
          <w:szCs w:val="22"/>
        </w:rPr>
        <w:t>:</w:t>
      </w:r>
      <w:r w:rsidRPr="00AB3977">
        <w:rPr>
          <w:i/>
          <w:sz w:val="22"/>
          <w:szCs w:val="22"/>
        </w:rPr>
        <w:tab/>
        <w:t>Eileen Bulger, M.D., F.A.C.S</w:t>
      </w:r>
      <w:r>
        <w:rPr>
          <w:i/>
          <w:sz w:val="22"/>
          <w:szCs w:val="22"/>
        </w:rPr>
        <w:t>.</w:t>
      </w:r>
    </w:p>
    <w:p w14:paraId="2519E030" w14:textId="6B5C2AEF" w:rsidR="00746009" w:rsidRPr="00522D42" w:rsidRDefault="00F51EC3" w:rsidP="00746009">
      <w:pPr>
        <w:pStyle w:val="ListParagraph"/>
        <w:numPr>
          <w:ilvl w:val="0"/>
          <w:numId w:val="2"/>
        </w:numPr>
        <w:ind w:left="1890"/>
        <w:rPr>
          <w:sz w:val="22"/>
          <w:szCs w:val="22"/>
        </w:rPr>
      </w:pPr>
      <w:r w:rsidRPr="00522D42">
        <w:rPr>
          <w:sz w:val="22"/>
          <w:szCs w:val="22"/>
        </w:rPr>
        <w:t xml:space="preserve">A phase III </w:t>
      </w:r>
      <w:r w:rsidR="00966280">
        <w:rPr>
          <w:sz w:val="22"/>
          <w:szCs w:val="22"/>
        </w:rPr>
        <w:t xml:space="preserve">FDA </w:t>
      </w:r>
      <w:r w:rsidRPr="00522D42">
        <w:rPr>
          <w:sz w:val="22"/>
          <w:szCs w:val="22"/>
        </w:rPr>
        <w:t>randomized double-blind placebo-controlled study of AB103, a CD28 co-stimulator receptor agonist drug, in the treatment of patients presenting with necrotizing soft tissue infections (NSTI)</w:t>
      </w:r>
    </w:p>
    <w:p w14:paraId="6E15904A" w14:textId="509B0730" w:rsidR="002F5E58" w:rsidRPr="00522D42" w:rsidRDefault="002F5E58" w:rsidP="002F5E58">
      <w:pPr>
        <w:tabs>
          <w:tab w:val="left" w:pos="3028"/>
          <w:tab w:val="left" w:pos="4288"/>
        </w:tabs>
        <w:ind w:left="1800"/>
        <w:rPr>
          <w:i/>
          <w:sz w:val="22"/>
          <w:szCs w:val="22"/>
        </w:rPr>
      </w:pPr>
      <w:r w:rsidRPr="00522D42">
        <w:rPr>
          <w:i/>
          <w:sz w:val="22"/>
          <w:szCs w:val="22"/>
        </w:rPr>
        <w:tab/>
      </w:r>
      <w:r w:rsidRPr="00522D42">
        <w:rPr>
          <w:i/>
          <w:sz w:val="22"/>
          <w:szCs w:val="22"/>
        </w:rPr>
        <w:tab/>
      </w:r>
    </w:p>
    <w:p w14:paraId="23F48764" w14:textId="60794B10" w:rsidR="00F51EC3" w:rsidRDefault="00420958" w:rsidP="00F51EC3">
      <w:pPr>
        <w:rPr>
          <w:sz w:val="22"/>
          <w:szCs w:val="22"/>
        </w:rPr>
      </w:pPr>
      <w:r w:rsidRPr="00760A2A">
        <w:rPr>
          <w:b/>
          <w:i/>
          <w:sz w:val="22"/>
          <w:szCs w:val="22"/>
        </w:rPr>
        <w:tab/>
      </w:r>
      <w:r w:rsidRPr="00760A2A">
        <w:rPr>
          <w:b/>
          <w:i/>
          <w:sz w:val="22"/>
          <w:szCs w:val="22"/>
        </w:rPr>
        <w:tab/>
      </w:r>
      <w:r w:rsidR="00F51EC3" w:rsidRPr="00760A2A">
        <w:rPr>
          <w:b/>
          <w:i/>
          <w:sz w:val="22"/>
          <w:szCs w:val="22"/>
        </w:rPr>
        <w:t>Irrisept Investigational</w:t>
      </w:r>
      <w:r w:rsidR="003D60AC" w:rsidRPr="00760A2A">
        <w:rPr>
          <w:b/>
          <w:i/>
          <w:sz w:val="22"/>
          <w:szCs w:val="22"/>
        </w:rPr>
        <w:t xml:space="preserve"> Device</w:t>
      </w:r>
      <w:r w:rsidR="00F51EC3" w:rsidRPr="00760A2A">
        <w:rPr>
          <w:b/>
          <w:i/>
          <w:sz w:val="22"/>
          <w:szCs w:val="22"/>
        </w:rPr>
        <w:t xml:space="preserve"> Study</w:t>
      </w:r>
      <w:r w:rsidR="002F5E58" w:rsidRPr="00760A2A">
        <w:rPr>
          <w:b/>
          <w:i/>
          <w:sz w:val="22"/>
          <w:szCs w:val="22"/>
        </w:rPr>
        <w:t xml:space="preserve"> </w:t>
      </w:r>
      <w:r w:rsidR="002F5E58" w:rsidRPr="00ED653D">
        <w:rPr>
          <w:sz w:val="22"/>
          <w:szCs w:val="22"/>
        </w:rPr>
        <w:t>(9/15 to 9/16)</w:t>
      </w:r>
    </w:p>
    <w:p w14:paraId="05BAFF9B" w14:textId="2B90E7CC" w:rsidR="00ED653D" w:rsidRPr="00ED653D" w:rsidRDefault="00ED653D" w:rsidP="00ED653D">
      <w:pPr>
        <w:ind w:left="1530"/>
        <w:rPr>
          <w:sz w:val="22"/>
          <w:szCs w:val="22"/>
        </w:rPr>
      </w:pPr>
      <w:r>
        <w:rPr>
          <w:i/>
          <w:sz w:val="22"/>
          <w:szCs w:val="22"/>
        </w:rPr>
        <w:t>Primary Investigator:</w:t>
      </w:r>
      <w:r>
        <w:rPr>
          <w:i/>
          <w:sz w:val="22"/>
          <w:szCs w:val="22"/>
        </w:rPr>
        <w:tab/>
        <w:t>Heather Evans, M.D.</w:t>
      </w:r>
    </w:p>
    <w:p w14:paraId="1277A0C8" w14:textId="62F54D42" w:rsidR="00746009" w:rsidRPr="00522D42" w:rsidRDefault="00F51EC3" w:rsidP="00746009">
      <w:pPr>
        <w:pStyle w:val="ListParagraph"/>
        <w:numPr>
          <w:ilvl w:val="0"/>
          <w:numId w:val="3"/>
        </w:numPr>
        <w:ind w:left="1890"/>
        <w:rPr>
          <w:sz w:val="22"/>
          <w:szCs w:val="22"/>
        </w:rPr>
      </w:pPr>
      <w:r w:rsidRPr="00522D42">
        <w:rPr>
          <w:sz w:val="22"/>
          <w:szCs w:val="22"/>
        </w:rPr>
        <w:t xml:space="preserve">A phase IV multicenter prospective randomized-controlled trial comparing the Irrisept Antibiotic System to standard of care, in the </w:t>
      </w:r>
      <w:r w:rsidR="00224B2B" w:rsidRPr="00522D42">
        <w:rPr>
          <w:sz w:val="22"/>
          <w:szCs w:val="22"/>
        </w:rPr>
        <w:t>exploration</w:t>
      </w:r>
      <w:r w:rsidRPr="00522D42">
        <w:rPr>
          <w:sz w:val="22"/>
          <w:szCs w:val="22"/>
        </w:rPr>
        <w:t xml:space="preserve"> of</w:t>
      </w:r>
      <w:r w:rsidR="00966280">
        <w:rPr>
          <w:sz w:val="22"/>
          <w:szCs w:val="22"/>
        </w:rPr>
        <w:t xml:space="preserve"> reducing</w:t>
      </w:r>
      <w:r w:rsidRPr="00522D42">
        <w:rPr>
          <w:sz w:val="22"/>
          <w:szCs w:val="22"/>
        </w:rPr>
        <w:t xml:space="preserve"> abdominal surgical site infections</w:t>
      </w:r>
    </w:p>
    <w:p w14:paraId="0FEA4798" w14:textId="2CC809B4" w:rsidR="001726F0" w:rsidRPr="00522D42" w:rsidRDefault="001726F0" w:rsidP="001726F0">
      <w:pPr>
        <w:tabs>
          <w:tab w:val="left" w:pos="3028"/>
          <w:tab w:val="left" w:pos="4288"/>
        </w:tabs>
        <w:ind w:left="1800"/>
        <w:rPr>
          <w:i/>
          <w:sz w:val="22"/>
          <w:szCs w:val="22"/>
        </w:rPr>
      </w:pPr>
      <w:r w:rsidRPr="00522D42">
        <w:rPr>
          <w:i/>
          <w:sz w:val="22"/>
          <w:szCs w:val="22"/>
        </w:rPr>
        <w:tab/>
      </w:r>
      <w:r w:rsidRPr="00522D42">
        <w:rPr>
          <w:i/>
          <w:sz w:val="22"/>
          <w:szCs w:val="22"/>
        </w:rPr>
        <w:tab/>
      </w:r>
    </w:p>
    <w:p w14:paraId="3794CDBB" w14:textId="36428EEB" w:rsidR="00F51EC3" w:rsidRDefault="00390EB1" w:rsidP="00F51EC3">
      <w:pPr>
        <w:rPr>
          <w:sz w:val="22"/>
          <w:szCs w:val="22"/>
        </w:rPr>
      </w:pPr>
      <w:r w:rsidRPr="00760A2A">
        <w:rPr>
          <w:b/>
          <w:i/>
          <w:sz w:val="22"/>
          <w:szCs w:val="22"/>
        </w:rPr>
        <w:tab/>
      </w:r>
      <w:r w:rsidRPr="00760A2A">
        <w:rPr>
          <w:b/>
          <w:i/>
          <w:sz w:val="22"/>
          <w:szCs w:val="22"/>
        </w:rPr>
        <w:tab/>
      </w:r>
      <w:r w:rsidR="00F51EC3" w:rsidRPr="00760A2A">
        <w:rPr>
          <w:b/>
          <w:i/>
          <w:sz w:val="22"/>
          <w:szCs w:val="22"/>
        </w:rPr>
        <w:t xml:space="preserve">RECON </w:t>
      </w:r>
      <w:r w:rsidR="00DE5B8C" w:rsidRPr="00760A2A">
        <w:rPr>
          <w:b/>
          <w:i/>
          <w:sz w:val="22"/>
          <w:szCs w:val="22"/>
        </w:rPr>
        <w:t xml:space="preserve">Investigational Transplant </w:t>
      </w:r>
      <w:r w:rsidR="00F51EC3" w:rsidRPr="00760A2A">
        <w:rPr>
          <w:b/>
          <w:i/>
          <w:sz w:val="22"/>
          <w:szCs w:val="22"/>
        </w:rPr>
        <w:t>Study</w:t>
      </w:r>
      <w:r w:rsidR="001726F0" w:rsidRPr="00760A2A">
        <w:rPr>
          <w:b/>
          <w:i/>
          <w:sz w:val="22"/>
          <w:szCs w:val="22"/>
        </w:rPr>
        <w:t xml:space="preserve"> </w:t>
      </w:r>
      <w:r w:rsidR="001726F0" w:rsidRPr="00ED653D">
        <w:rPr>
          <w:sz w:val="22"/>
          <w:szCs w:val="22"/>
        </w:rPr>
        <w:t>(9/15 to 9/16)</w:t>
      </w:r>
    </w:p>
    <w:p w14:paraId="78D69882" w14:textId="62B620CE" w:rsidR="00ED653D" w:rsidRPr="00ED653D" w:rsidRDefault="00ED653D" w:rsidP="00ED653D">
      <w:pPr>
        <w:ind w:left="1530"/>
        <w:rPr>
          <w:sz w:val="22"/>
          <w:szCs w:val="22"/>
        </w:rPr>
      </w:pPr>
      <w:r w:rsidRPr="00ED653D">
        <w:rPr>
          <w:i/>
          <w:sz w:val="22"/>
          <w:szCs w:val="22"/>
        </w:rPr>
        <w:t>Primary Investigator</w:t>
      </w:r>
      <w:r>
        <w:rPr>
          <w:i/>
          <w:sz w:val="22"/>
          <w:szCs w:val="22"/>
        </w:rPr>
        <w:t>:</w:t>
      </w:r>
      <w:r>
        <w:rPr>
          <w:i/>
          <w:sz w:val="22"/>
          <w:szCs w:val="22"/>
        </w:rPr>
        <w:tab/>
        <w:t>Jason Ko, M.D., F.A.C.S.</w:t>
      </w:r>
    </w:p>
    <w:p w14:paraId="5CC29374" w14:textId="77777777" w:rsidR="00746009" w:rsidRPr="00522D42" w:rsidRDefault="00F51EC3" w:rsidP="00746009">
      <w:pPr>
        <w:pStyle w:val="ListParagraph"/>
        <w:numPr>
          <w:ilvl w:val="0"/>
          <w:numId w:val="4"/>
        </w:numPr>
        <w:ind w:left="1890"/>
        <w:rPr>
          <w:sz w:val="22"/>
          <w:szCs w:val="22"/>
        </w:rPr>
      </w:pPr>
      <w:r w:rsidRPr="00522D42">
        <w:rPr>
          <w:sz w:val="22"/>
          <w:szCs w:val="22"/>
        </w:rPr>
        <w:t>A multicenter prospective randomized-controlled trial of Nerve Cuff conduits versus Avance nerve grafts in the treatment of digital and distal-hand nerve resections</w:t>
      </w:r>
    </w:p>
    <w:p w14:paraId="6E5342E0" w14:textId="351D7305" w:rsidR="00193F31" w:rsidRPr="00522D42" w:rsidRDefault="00193F31" w:rsidP="00193F31">
      <w:pPr>
        <w:tabs>
          <w:tab w:val="left" w:pos="3028"/>
          <w:tab w:val="left" w:pos="4288"/>
        </w:tabs>
        <w:ind w:left="1800"/>
        <w:rPr>
          <w:i/>
          <w:sz w:val="22"/>
          <w:szCs w:val="22"/>
        </w:rPr>
      </w:pPr>
      <w:r w:rsidRPr="00522D42">
        <w:rPr>
          <w:i/>
          <w:sz w:val="22"/>
          <w:szCs w:val="22"/>
        </w:rPr>
        <w:tab/>
      </w:r>
      <w:r w:rsidRPr="00522D42">
        <w:rPr>
          <w:i/>
          <w:sz w:val="22"/>
          <w:szCs w:val="22"/>
        </w:rPr>
        <w:tab/>
      </w:r>
    </w:p>
    <w:p w14:paraId="10D431B9" w14:textId="729F87E5" w:rsidR="00F51EC3" w:rsidRDefault="004733ED" w:rsidP="00F51EC3">
      <w:pPr>
        <w:rPr>
          <w:sz w:val="22"/>
          <w:szCs w:val="22"/>
        </w:rPr>
      </w:pPr>
      <w:r w:rsidRPr="00760A2A">
        <w:rPr>
          <w:b/>
          <w:i/>
          <w:sz w:val="22"/>
          <w:szCs w:val="22"/>
        </w:rPr>
        <w:tab/>
      </w:r>
      <w:r w:rsidRPr="00760A2A">
        <w:rPr>
          <w:b/>
          <w:i/>
          <w:sz w:val="22"/>
          <w:szCs w:val="22"/>
        </w:rPr>
        <w:tab/>
      </w:r>
      <w:r w:rsidR="00F51EC3" w:rsidRPr="00760A2A">
        <w:rPr>
          <w:b/>
          <w:i/>
          <w:sz w:val="22"/>
          <w:szCs w:val="22"/>
        </w:rPr>
        <w:t>T</w:t>
      </w:r>
      <w:r w:rsidR="00DE5B8C" w:rsidRPr="00760A2A">
        <w:rPr>
          <w:b/>
          <w:i/>
          <w:sz w:val="22"/>
          <w:szCs w:val="22"/>
        </w:rPr>
        <w:t>rauma-</w:t>
      </w:r>
      <w:r w:rsidR="00F51EC3" w:rsidRPr="00760A2A">
        <w:rPr>
          <w:b/>
          <w:i/>
          <w:sz w:val="22"/>
          <w:szCs w:val="22"/>
        </w:rPr>
        <w:t>DNA</w:t>
      </w:r>
      <w:r w:rsidR="00DE5B8C" w:rsidRPr="00760A2A">
        <w:rPr>
          <w:b/>
          <w:i/>
          <w:sz w:val="22"/>
          <w:szCs w:val="22"/>
        </w:rPr>
        <w:t xml:space="preserve"> </w:t>
      </w:r>
      <w:r w:rsidR="003D0DAF" w:rsidRPr="00760A2A">
        <w:rPr>
          <w:b/>
          <w:i/>
          <w:sz w:val="22"/>
          <w:szCs w:val="22"/>
        </w:rPr>
        <w:t>Genomic/Genetic</w:t>
      </w:r>
      <w:r w:rsidR="00F51EC3" w:rsidRPr="00760A2A">
        <w:rPr>
          <w:b/>
          <w:i/>
          <w:sz w:val="22"/>
          <w:szCs w:val="22"/>
        </w:rPr>
        <w:t xml:space="preserve"> Study</w:t>
      </w:r>
      <w:r w:rsidR="00193F31" w:rsidRPr="00760A2A">
        <w:rPr>
          <w:b/>
          <w:i/>
          <w:sz w:val="22"/>
          <w:szCs w:val="22"/>
        </w:rPr>
        <w:t xml:space="preserve"> </w:t>
      </w:r>
      <w:r w:rsidR="00193F31" w:rsidRPr="00760A2A">
        <w:rPr>
          <w:sz w:val="22"/>
          <w:szCs w:val="22"/>
        </w:rPr>
        <w:t>(3/13 to 9/16)</w:t>
      </w:r>
    </w:p>
    <w:p w14:paraId="114FE75E" w14:textId="7E28027A" w:rsidR="00411A13" w:rsidRPr="00411A13" w:rsidRDefault="00411A13" w:rsidP="00411A13">
      <w:pPr>
        <w:ind w:left="1530"/>
        <w:rPr>
          <w:sz w:val="22"/>
          <w:szCs w:val="22"/>
        </w:rPr>
      </w:pPr>
      <w:r>
        <w:rPr>
          <w:i/>
          <w:sz w:val="22"/>
          <w:szCs w:val="22"/>
        </w:rPr>
        <w:t>Primary Investigators:</w:t>
      </w:r>
      <w:r>
        <w:rPr>
          <w:i/>
          <w:sz w:val="22"/>
          <w:szCs w:val="22"/>
        </w:rPr>
        <w:tab/>
        <w:t>Grant O’Keefe, M.D.</w:t>
      </w:r>
    </w:p>
    <w:p w14:paraId="212486B1" w14:textId="34E5446B" w:rsidR="00411A13" w:rsidRPr="00411A13" w:rsidRDefault="00411A13" w:rsidP="00F51EC3">
      <w:pPr>
        <w:rPr>
          <w:bCs/>
          <w:i/>
          <w:sz w:val="22"/>
          <w:szCs w:val="22"/>
        </w:rPr>
      </w:pPr>
      <w:r w:rsidRPr="00522D42">
        <w:rPr>
          <w:bCs/>
          <w:i/>
          <w:sz w:val="22"/>
          <w:szCs w:val="22"/>
        </w:rPr>
        <w:tab/>
      </w:r>
      <w:r w:rsidRPr="00522D42">
        <w:rPr>
          <w:bCs/>
          <w:i/>
          <w:sz w:val="22"/>
          <w:szCs w:val="22"/>
        </w:rPr>
        <w:tab/>
      </w:r>
      <w:r w:rsidRPr="00522D42">
        <w:rPr>
          <w:bCs/>
          <w:i/>
          <w:sz w:val="22"/>
          <w:szCs w:val="22"/>
        </w:rPr>
        <w:tab/>
      </w:r>
      <w:r w:rsidRPr="00522D42">
        <w:rPr>
          <w:bCs/>
          <w:i/>
          <w:sz w:val="22"/>
          <w:szCs w:val="22"/>
        </w:rPr>
        <w:tab/>
      </w:r>
      <w:r w:rsidRPr="00522D42">
        <w:rPr>
          <w:bCs/>
          <w:i/>
          <w:sz w:val="22"/>
          <w:szCs w:val="22"/>
        </w:rPr>
        <w:tab/>
        <w:t>Michael Min</w:t>
      </w:r>
      <w:r w:rsidR="00FB3EC5">
        <w:rPr>
          <w:bCs/>
          <w:i/>
          <w:sz w:val="22"/>
          <w:szCs w:val="22"/>
        </w:rPr>
        <w:t>drinos, Ph.D.</w:t>
      </w:r>
    </w:p>
    <w:p w14:paraId="038A0F0C" w14:textId="77A1C4E6" w:rsidR="00746009" w:rsidRPr="00522D42" w:rsidRDefault="00F51EC3" w:rsidP="00746009">
      <w:pPr>
        <w:pStyle w:val="ListParagraph"/>
        <w:numPr>
          <w:ilvl w:val="0"/>
          <w:numId w:val="4"/>
        </w:numPr>
        <w:ind w:left="1890"/>
        <w:rPr>
          <w:sz w:val="22"/>
          <w:szCs w:val="22"/>
        </w:rPr>
      </w:pPr>
      <w:r w:rsidRPr="00522D42">
        <w:rPr>
          <w:sz w:val="22"/>
          <w:szCs w:val="22"/>
        </w:rPr>
        <w:t xml:space="preserve">In collaboration with the Stanford Genome Technology Center, conducted an interventional/observational study of </w:t>
      </w:r>
      <w:r w:rsidR="00224B2B">
        <w:rPr>
          <w:sz w:val="22"/>
          <w:szCs w:val="22"/>
        </w:rPr>
        <w:t xml:space="preserve">specific </w:t>
      </w:r>
      <w:r w:rsidRPr="00522D42">
        <w:rPr>
          <w:sz w:val="22"/>
          <w:szCs w:val="22"/>
        </w:rPr>
        <w:t>genetic polymorphisms and the risk for sepsis after blunt traumatic injury</w:t>
      </w:r>
    </w:p>
    <w:p w14:paraId="3B0D6A43" w14:textId="34C17078" w:rsidR="002F3039" w:rsidRPr="00522D42" w:rsidRDefault="002F3039" w:rsidP="002F3039">
      <w:pPr>
        <w:tabs>
          <w:tab w:val="left" w:pos="3028"/>
          <w:tab w:val="left" w:pos="4288"/>
        </w:tabs>
        <w:ind w:left="1800"/>
        <w:rPr>
          <w:i/>
          <w:sz w:val="22"/>
          <w:szCs w:val="22"/>
        </w:rPr>
      </w:pPr>
      <w:r w:rsidRPr="00522D42">
        <w:rPr>
          <w:i/>
          <w:sz w:val="22"/>
          <w:szCs w:val="22"/>
        </w:rPr>
        <w:tab/>
      </w:r>
      <w:r w:rsidRPr="00522D42">
        <w:rPr>
          <w:i/>
          <w:sz w:val="22"/>
          <w:szCs w:val="22"/>
        </w:rPr>
        <w:tab/>
      </w:r>
    </w:p>
    <w:p w14:paraId="15035444" w14:textId="3A16D4DA" w:rsidR="00F51EC3" w:rsidRDefault="004733ED" w:rsidP="00F51EC3">
      <w:pPr>
        <w:rPr>
          <w:sz w:val="22"/>
          <w:szCs w:val="22"/>
        </w:rPr>
      </w:pPr>
      <w:r w:rsidRPr="008F4C81">
        <w:rPr>
          <w:b/>
          <w:sz w:val="22"/>
          <w:szCs w:val="22"/>
        </w:rPr>
        <w:tab/>
      </w:r>
      <w:r w:rsidRPr="008F4C81">
        <w:rPr>
          <w:b/>
          <w:sz w:val="22"/>
          <w:szCs w:val="22"/>
        </w:rPr>
        <w:tab/>
      </w:r>
      <w:r w:rsidR="00F51EC3" w:rsidRPr="008F4C81">
        <w:rPr>
          <w:b/>
          <w:i/>
          <w:sz w:val="22"/>
          <w:szCs w:val="22"/>
        </w:rPr>
        <w:t>RANGER</w:t>
      </w:r>
      <w:r w:rsidR="00DE5B8C" w:rsidRPr="008F4C81">
        <w:rPr>
          <w:b/>
          <w:i/>
          <w:sz w:val="22"/>
          <w:szCs w:val="22"/>
        </w:rPr>
        <w:t xml:space="preserve"> Investigational Transplant</w:t>
      </w:r>
      <w:r w:rsidR="00F51EC3" w:rsidRPr="008F4C81">
        <w:rPr>
          <w:b/>
          <w:i/>
          <w:sz w:val="22"/>
          <w:szCs w:val="22"/>
        </w:rPr>
        <w:t xml:space="preserve"> Study</w:t>
      </w:r>
      <w:r w:rsidR="002F3039" w:rsidRPr="008F4C81">
        <w:rPr>
          <w:b/>
          <w:sz w:val="22"/>
          <w:szCs w:val="22"/>
        </w:rPr>
        <w:t xml:space="preserve"> </w:t>
      </w:r>
      <w:r w:rsidR="002F3039" w:rsidRPr="008F4C81">
        <w:rPr>
          <w:sz w:val="22"/>
          <w:szCs w:val="22"/>
        </w:rPr>
        <w:t>(1/13 to 9/16)</w:t>
      </w:r>
    </w:p>
    <w:p w14:paraId="3339000B" w14:textId="26801FF3" w:rsidR="0077436B" w:rsidRPr="0077436B" w:rsidRDefault="0077436B" w:rsidP="0077436B">
      <w:pPr>
        <w:ind w:left="1530"/>
        <w:rPr>
          <w:sz w:val="22"/>
          <w:szCs w:val="22"/>
        </w:rPr>
      </w:pPr>
      <w:r w:rsidRPr="0077436B">
        <w:rPr>
          <w:i/>
          <w:sz w:val="22"/>
          <w:szCs w:val="22"/>
        </w:rPr>
        <w:t>Primary Investigator</w:t>
      </w:r>
      <w:r>
        <w:rPr>
          <w:i/>
          <w:sz w:val="22"/>
          <w:szCs w:val="22"/>
        </w:rPr>
        <w:t>:</w:t>
      </w:r>
      <w:r>
        <w:rPr>
          <w:i/>
          <w:sz w:val="22"/>
          <w:szCs w:val="22"/>
        </w:rPr>
        <w:tab/>
        <w:t>Jason Ko, M.D., F.A.C.S.</w:t>
      </w:r>
    </w:p>
    <w:p w14:paraId="25B788A1" w14:textId="77777777" w:rsidR="00746009" w:rsidRPr="00522D42" w:rsidRDefault="00F51EC3" w:rsidP="00746009">
      <w:pPr>
        <w:pStyle w:val="ListParagraph"/>
        <w:numPr>
          <w:ilvl w:val="0"/>
          <w:numId w:val="5"/>
        </w:numPr>
        <w:ind w:left="1890"/>
        <w:rPr>
          <w:sz w:val="22"/>
          <w:szCs w:val="22"/>
        </w:rPr>
      </w:pPr>
      <w:r w:rsidRPr="00522D42">
        <w:rPr>
          <w:sz w:val="22"/>
          <w:szCs w:val="22"/>
        </w:rPr>
        <w:t>A multicenter retrospective study of Avance nerve graft utilization in the outcomes of peripheral nerve injury repairs</w:t>
      </w:r>
    </w:p>
    <w:p w14:paraId="4BC7BA5A" w14:textId="77777777" w:rsidR="00F51EC3" w:rsidRPr="00522D42" w:rsidRDefault="00F51EC3" w:rsidP="00F51EC3">
      <w:pPr>
        <w:rPr>
          <w:b/>
          <w:sz w:val="22"/>
          <w:szCs w:val="22"/>
        </w:rPr>
      </w:pPr>
    </w:p>
    <w:p w14:paraId="4844E097" w14:textId="49B9682C" w:rsidR="00F51EC3" w:rsidRDefault="002F3039" w:rsidP="00F51EC3">
      <w:pPr>
        <w:rPr>
          <w:sz w:val="22"/>
          <w:szCs w:val="22"/>
        </w:rPr>
      </w:pPr>
      <w:r w:rsidRPr="0077436B">
        <w:rPr>
          <w:b/>
          <w:sz w:val="22"/>
          <w:szCs w:val="22"/>
        </w:rPr>
        <w:tab/>
      </w:r>
      <w:r w:rsidRPr="0077436B">
        <w:rPr>
          <w:b/>
          <w:sz w:val="22"/>
          <w:szCs w:val="22"/>
        </w:rPr>
        <w:tab/>
      </w:r>
      <w:r w:rsidR="0053491A" w:rsidRPr="0077436B">
        <w:rPr>
          <w:b/>
          <w:i/>
          <w:sz w:val="22"/>
          <w:szCs w:val="22"/>
        </w:rPr>
        <w:t xml:space="preserve">Trauma-RNA </w:t>
      </w:r>
      <w:r w:rsidR="00F51EC3" w:rsidRPr="0077436B">
        <w:rPr>
          <w:b/>
          <w:i/>
          <w:sz w:val="22"/>
          <w:szCs w:val="22"/>
        </w:rPr>
        <w:t>Genomics Study</w:t>
      </w:r>
      <w:r w:rsidRPr="0077436B">
        <w:rPr>
          <w:b/>
          <w:i/>
          <w:sz w:val="22"/>
          <w:szCs w:val="22"/>
        </w:rPr>
        <w:t xml:space="preserve"> </w:t>
      </w:r>
      <w:r w:rsidRPr="0077436B">
        <w:rPr>
          <w:sz w:val="22"/>
          <w:szCs w:val="22"/>
        </w:rPr>
        <w:t>(1/13 to 9/16)</w:t>
      </w:r>
    </w:p>
    <w:p w14:paraId="0515408B" w14:textId="6326C782" w:rsidR="0077436B" w:rsidRDefault="0077436B" w:rsidP="0077436B">
      <w:pPr>
        <w:ind w:left="1530"/>
        <w:rPr>
          <w:i/>
          <w:sz w:val="22"/>
          <w:szCs w:val="22"/>
        </w:rPr>
      </w:pPr>
      <w:r>
        <w:rPr>
          <w:i/>
          <w:sz w:val="22"/>
          <w:szCs w:val="22"/>
        </w:rPr>
        <w:t>Primary Investigators</w:t>
      </w:r>
      <w:r w:rsidRPr="0077436B">
        <w:rPr>
          <w:i/>
          <w:sz w:val="22"/>
          <w:szCs w:val="22"/>
        </w:rPr>
        <w:t>:</w:t>
      </w:r>
      <w:r w:rsidRPr="0077436B">
        <w:rPr>
          <w:i/>
          <w:sz w:val="22"/>
          <w:szCs w:val="22"/>
        </w:rPr>
        <w:tab/>
        <w:t>Ronald Maier, M.D.,</w:t>
      </w:r>
      <w:r>
        <w:rPr>
          <w:i/>
          <w:sz w:val="22"/>
          <w:szCs w:val="22"/>
        </w:rPr>
        <w:t xml:space="preserve"> F.A.C.S.</w:t>
      </w:r>
    </w:p>
    <w:p w14:paraId="018FF3BC" w14:textId="4B7AB3DA" w:rsidR="0099605D" w:rsidRPr="0099605D" w:rsidRDefault="0099605D" w:rsidP="0099605D">
      <w:pPr>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sidRPr="00522D42">
        <w:rPr>
          <w:i/>
          <w:sz w:val="22"/>
          <w:szCs w:val="22"/>
        </w:rPr>
        <w:t xml:space="preserve">Joseph Cuschieri, M.D., </w:t>
      </w:r>
      <w:r>
        <w:rPr>
          <w:i/>
          <w:sz w:val="22"/>
          <w:szCs w:val="22"/>
        </w:rPr>
        <w:t>F.A.C.S.</w:t>
      </w:r>
    </w:p>
    <w:p w14:paraId="0309CD45" w14:textId="77777777" w:rsidR="00746009" w:rsidRPr="00522D42" w:rsidRDefault="00F51EC3" w:rsidP="00746009">
      <w:pPr>
        <w:pStyle w:val="ListParagraph"/>
        <w:numPr>
          <w:ilvl w:val="0"/>
          <w:numId w:val="7"/>
        </w:numPr>
        <w:ind w:left="1890"/>
        <w:rPr>
          <w:sz w:val="22"/>
          <w:szCs w:val="22"/>
        </w:rPr>
      </w:pPr>
      <w:r w:rsidRPr="00522D42">
        <w:rPr>
          <w:sz w:val="22"/>
          <w:szCs w:val="22"/>
        </w:rPr>
        <w:t>A prospective investigational study examining the validation of genomics-based prognostics in severe trauma patients</w:t>
      </w:r>
    </w:p>
    <w:p w14:paraId="037E7E40" w14:textId="66BC6869" w:rsidR="00246FDF" w:rsidRPr="00522D42" w:rsidRDefault="00246FDF" w:rsidP="00246FDF">
      <w:pPr>
        <w:tabs>
          <w:tab w:val="left" w:pos="3028"/>
          <w:tab w:val="left" w:pos="4288"/>
        </w:tabs>
        <w:ind w:left="1800"/>
        <w:rPr>
          <w:i/>
          <w:sz w:val="22"/>
          <w:szCs w:val="22"/>
        </w:rPr>
      </w:pPr>
      <w:r w:rsidRPr="00522D42">
        <w:rPr>
          <w:i/>
          <w:sz w:val="22"/>
          <w:szCs w:val="22"/>
        </w:rPr>
        <w:tab/>
      </w:r>
      <w:r w:rsidRPr="00522D42">
        <w:rPr>
          <w:i/>
          <w:sz w:val="22"/>
          <w:szCs w:val="22"/>
        </w:rPr>
        <w:tab/>
      </w:r>
    </w:p>
    <w:p w14:paraId="189F5109" w14:textId="6D2D47DC" w:rsidR="00F51EC3" w:rsidRDefault="002F3039" w:rsidP="00F51EC3">
      <w:pPr>
        <w:rPr>
          <w:sz w:val="22"/>
          <w:szCs w:val="22"/>
        </w:rPr>
      </w:pPr>
      <w:r w:rsidRPr="0099605D">
        <w:rPr>
          <w:b/>
          <w:sz w:val="22"/>
          <w:szCs w:val="22"/>
        </w:rPr>
        <w:tab/>
      </w:r>
      <w:r w:rsidRPr="0099605D">
        <w:rPr>
          <w:b/>
          <w:sz w:val="22"/>
          <w:szCs w:val="22"/>
        </w:rPr>
        <w:tab/>
      </w:r>
      <w:r w:rsidR="00F51EC3" w:rsidRPr="0099605D">
        <w:rPr>
          <w:b/>
          <w:i/>
          <w:sz w:val="22"/>
          <w:szCs w:val="22"/>
        </w:rPr>
        <w:t xml:space="preserve">GRAIL </w:t>
      </w:r>
      <w:r w:rsidR="003D0DAF" w:rsidRPr="0099605D">
        <w:rPr>
          <w:b/>
          <w:i/>
          <w:sz w:val="22"/>
          <w:szCs w:val="22"/>
        </w:rPr>
        <w:t xml:space="preserve">Interventional Drug </w:t>
      </w:r>
      <w:r w:rsidR="00F51EC3" w:rsidRPr="0099605D">
        <w:rPr>
          <w:b/>
          <w:i/>
          <w:sz w:val="22"/>
          <w:szCs w:val="22"/>
        </w:rPr>
        <w:t>Study</w:t>
      </w:r>
      <w:r w:rsidR="001C34B7" w:rsidRPr="0099605D">
        <w:rPr>
          <w:b/>
          <w:i/>
          <w:sz w:val="22"/>
          <w:szCs w:val="22"/>
        </w:rPr>
        <w:t xml:space="preserve"> </w:t>
      </w:r>
      <w:r w:rsidR="001C34B7" w:rsidRPr="0099605D">
        <w:rPr>
          <w:sz w:val="22"/>
          <w:szCs w:val="22"/>
        </w:rPr>
        <w:t>(12/12 to 9/16)</w:t>
      </w:r>
    </w:p>
    <w:p w14:paraId="47BC9208" w14:textId="4721AA54" w:rsidR="0099605D" w:rsidRPr="0099605D" w:rsidRDefault="0099605D" w:rsidP="00F51EC3">
      <w:pPr>
        <w:rPr>
          <w:i/>
          <w:sz w:val="22"/>
          <w:szCs w:val="22"/>
        </w:rPr>
      </w:pPr>
      <w:r w:rsidRPr="00522D42">
        <w:rPr>
          <w:i/>
          <w:sz w:val="22"/>
          <w:szCs w:val="22"/>
        </w:rPr>
        <w:tab/>
      </w:r>
      <w:r w:rsidRPr="00522D42">
        <w:rPr>
          <w:i/>
          <w:sz w:val="22"/>
          <w:szCs w:val="22"/>
        </w:rPr>
        <w:tab/>
      </w:r>
      <w:r>
        <w:rPr>
          <w:i/>
          <w:sz w:val="22"/>
          <w:szCs w:val="22"/>
        </w:rPr>
        <w:t>Primary Investigator:</w:t>
      </w:r>
      <w:r>
        <w:rPr>
          <w:i/>
          <w:sz w:val="22"/>
          <w:szCs w:val="22"/>
        </w:rPr>
        <w:tab/>
      </w:r>
      <w:r w:rsidRPr="00522D42">
        <w:rPr>
          <w:i/>
          <w:sz w:val="22"/>
          <w:szCs w:val="22"/>
        </w:rPr>
        <w:t xml:space="preserve">Joseph Cuschieri, M.D., </w:t>
      </w:r>
      <w:r>
        <w:rPr>
          <w:i/>
          <w:sz w:val="22"/>
          <w:szCs w:val="22"/>
        </w:rPr>
        <w:t>F.A.C.S.</w:t>
      </w:r>
    </w:p>
    <w:p w14:paraId="6793DF78" w14:textId="77777777" w:rsidR="00746009" w:rsidRPr="00522D42" w:rsidRDefault="00F51EC3" w:rsidP="00746009">
      <w:pPr>
        <w:pStyle w:val="ListParagraph"/>
        <w:numPr>
          <w:ilvl w:val="0"/>
          <w:numId w:val="6"/>
        </w:numPr>
        <w:ind w:left="1890"/>
        <w:rPr>
          <w:sz w:val="22"/>
          <w:szCs w:val="22"/>
        </w:rPr>
      </w:pPr>
      <w:r w:rsidRPr="00522D42">
        <w:rPr>
          <w:sz w:val="22"/>
          <w:szCs w:val="22"/>
        </w:rPr>
        <w:t>A randomized double-blind placebo-controlled trial of Ganciclovir in the prevention of cytomegalovirus (CMV) reactivation in patients with acute lung injury (ALI) and/or respiratory failure</w:t>
      </w:r>
    </w:p>
    <w:p w14:paraId="24DF5BD6" w14:textId="77777777" w:rsidR="00F51EC3" w:rsidRPr="00522D42" w:rsidRDefault="00F51EC3" w:rsidP="00F51EC3">
      <w:pPr>
        <w:rPr>
          <w:sz w:val="22"/>
          <w:szCs w:val="22"/>
        </w:rPr>
      </w:pPr>
    </w:p>
    <w:p w14:paraId="27D2F82F" w14:textId="7D2AC3DF" w:rsidR="00F51EC3" w:rsidRDefault="001C34B7" w:rsidP="00F51EC3">
      <w:pPr>
        <w:rPr>
          <w:sz w:val="22"/>
          <w:szCs w:val="22"/>
        </w:rPr>
      </w:pPr>
      <w:r w:rsidRPr="0099605D">
        <w:rPr>
          <w:b/>
          <w:sz w:val="22"/>
          <w:szCs w:val="22"/>
        </w:rPr>
        <w:tab/>
      </w:r>
      <w:r w:rsidRPr="0099605D">
        <w:rPr>
          <w:b/>
          <w:sz w:val="22"/>
          <w:szCs w:val="22"/>
        </w:rPr>
        <w:tab/>
      </w:r>
      <w:r w:rsidR="00F51EC3" w:rsidRPr="0099605D">
        <w:rPr>
          <w:b/>
          <w:i/>
          <w:sz w:val="22"/>
          <w:szCs w:val="22"/>
        </w:rPr>
        <w:t xml:space="preserve">IRON </w:t>
      </w:r>
      <w:r w:rsidR="003D0DAF" w:rsidRPr="0099605D">
        <w:rPr>
          <w:b/>
          <w:i/>
          <w:sz w:val="22"/>
          <w:szCs w:val="22"/>
        </w:rPr>
        <w:t xml:space="preserve">Interventional Drug </w:t>
      </w:r>
      <w:r w:rsidR="00F51EC3" w:rsidRPr="0099605D">
        <w:rPr>
          <w:b/>
          <w:i/>
          <w:sz w:val="22"/>
          <w:szCs w:val="22"/>
        </w:rPr>
        <w:t>Study</w:t>
      </w:r>
      <w:r w:rsidRPr="0099605D">
        <w:rPr>
          <w:b/>
          <w:i/>
          <w:sz w:val="22"/>
          <w:szCs w:val="22"/>
        </w:rPr>
        <w:t xml:space="preserve"> </w:t>
      </w:r>
      <w:r w:rsidRPr="0099605D">
        <w:rPr>
          <w:sz w:val="22"/>
          <w:szCs w:val="22"/>
        </w:rPr>
        <w:t>(8/12 to 9/14)</w:t>
      </w:r>
    </w:p>
    <w:p w14:paraId="34A1408A" w14:textId="77777777" w:rsidR="00087C5F" w:rsidRDefault="00087C5F" w:rsidP="00087C5F">
      <w:pPr>
        <w:ind w:left="1530"/>
        <w:rPr>
          <w:i/>
          <w:sz w:val="22"/>
          <w:szCs w:val="22"/>
        </w:rPr>
      </w:pPr>
      <w:r>
        <w:rPr>
          <w:i/>
          <w:sz w:val="22"/>
          <w:szCs w:val="22"/>
        </w:rPr>
        <w:t>Primary Investigators</w:t>
      </w:r>
      <w:r w:rsidRPr="0077436B">
        <w:rPr>
          <w:i/>
          <w:sz w:val="22"/>
          <w:szCs w:val="22"/>
        </w:rPr>
        <w:t>:</w:t>
      </w:r>
      <w:r w:rsidRPr="0077436B">
        <w:rPr>
          <w:i/>
          <w:sz w:val="22"/>
          <w:szCs w:val="22"/>
        </w:rPr>
        <w:tab/>
        <w:t>Ronald Maier, M.D.,</w:t>
      </w:r>
      <w:r>
        <w:rPr>
          <w:i/>
          <w:sz w:val="22"/>
          <w:szCs w:val="22"/>
        </w:rPr>
        <w:t xml:space="preserve"> F.A.C.S.</w:t>
      </w:r>
    </w:p>
    <w:p w14:paraId="411DF087" w14:textId="0AF87EAA" w:rsidR="00087C5F" w:rsidRPr="00087C5F" w:rsidRDefault="00087C5F" w:rsidP="00F51EC3">
      <w:pPr>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sidRPr="00522D42">
        <w:rPr>
          <w:i/>
          <w:sz w:val="22"/>
          <w:szCs w:val="22"/>
        </w:rPr>
        <w:t xml:space="preserve">Joseph Cuschieri, M.D., </w:t>
      </w:r>
      <w:r>
        <w:rPr>
          <w:i/>
          <w:sz w:val="22"/>
          <w:szCs w:val="22"/>
        </w:rPr>
        <w:t>F.A.C.S.</w:t>
      </w:r>
    </w:p>
    <w:p w14:paraId="607CF051" w14:textId="77777777" w:rsidR="00746009" w:rsidRPr="00522D42" w:rsidRDefault="00F51EC3" w:rsidP="00746009">
      <w:pPr>
        <w:pStyle w:val="ListParagraph"/>
        <w:numPr>
          <w:ilvl w:val="0"/>
          <w:numId w:val="9"/>
        </w:numPr>
        <w:ind w:left="1890"/>
        <w:rPr>
          <w:sz w:val="22"/>
          <w:szCs w:val="22"/>
        </w:rPr>
      </w:pPr>
      <w:r w:rsidRPr="00522D42">
        <w:rPr>
          <w:sz w:val="22"/>
          <w:szCs w:val="22"/>
        </w:rPr>
        <w:t>A multicenter randomized comparison of intravenous iron supplementation to placebo for the treatment of anemia in post-traumatic critical patients admitted to a Level-1 Trauma Center</w:t>
      </w:r>
    </w:p>
    <w:p w14:paraId="38EC49E5" w14:textId="77777777" w:rsidR="00087C5F" w:rsidRDefault="00087C5F" w:rsidP="00F51EC3">
      <w:pPr>
        <w:rPr>
          <w:sz w:val="22"/>
          <w:szCs w:val="22"/>
        </w:rPr>
      </w:pPr>
    </w:p>
    <w:p w14:paraId="3DF64A4C" w14:textId="77777777" w:rsidR="00087C5F" w:rsidRDefault="008B0CC7" w:rsidP="00087C5F">
      <w:pPr>
        <w:rPr>
          <w:sz w:val="22"/>
          <w:szCs w:val="22"/>
        </w:rPr>
      </w:pPr>
      <w:r w:rsidRPr="00087C5F">
        <w:rPr>
          <w:b/>
          <w:i/>
          <w:sz w:val="22"/>
          <w:szCs w:val="22"/>
        </w:rPr>
        <w:tab/>
      </w:r>
      <w:r w:rsidRPr="00087C5F">
        <w:rPr>
          <w:b/>
          <w:i/>
          <w:sz w:val="22"/>
          <w:szCs w:val="22"/>
        </w:rPr>
        <w:tab/>
      </w:r>
      <w:r w:rsidR="00F51EC3" w:rsidRPr="00087C5F">
        <w:rPr>
          <w:b/>
          <w:i/>
          <w:sz w:val="22"/>
          <w:szCs w:val="22"/>
        </w:rPr>
        <w:t xml:space="preserve">SIS </w:t>
      </w:r>
      <w:r w:rsidR="003D0DAF" w:rsidRPr="00087C5F">
        <w:rPr>
          <w:b/>
          <w:i/>
          <w:sz w:val="22"/>
          <w:szCs w:val="22"/>
        </w:rPr>
        <w:t xml:space="preserve">Observational </w:t>
      </w:r>
      <w:r w:rsidR="00F51EC3" w:rsidRPr="00087C5F">
        <w:rPr>
          <w:b/>
          <w:i/>
          <w:sz w:val="22"/>
          <w:szCs w:val="22"/>
        </w:rPr>
        <w:t>Study</w:t>
      </w:r>
      <w:r w:rsidRPr="00087C5F">
        <w:rPr>
          <w:sz w:val="22"/>
          <w:szCs w:val="22"/>
        </w:rPr>
        <w:t xml:space="preserve"> (6/12 to 8/14)</w:t>
      </w:r>
    </w:p>
    <w:p w14:paraId="16E8A9FA" w14:textId="3B19662D" w:rsidR="00087C5F" w:rsidRPr="00087C5F" w:rsidRDefault="00087C5F" w:rsidP="00087C5F">
      <w:pPr>
        <w:rPr>
          <w:sz w:val="22"/>
          <w:szCs w:val="22"/>
        </w:rPr>
      </w:pPr>
      <w:r>
        <w:rPr>
          <w:sz w:val="22"/>
          <w:szCs w:val="22"/>
        </w:rPr>
        <w:tab/>
      </w:r>
      <w:r>
        <w:rPr>
          <w:sz w:val="22"/>
          <w:szCs w:val="22"/>
        </w:rPr>
        <w:tab/>
      </w:r>
      <w:r w:rsidRPr="00087C5F">
        <w:rPr>
          <w:i/>
          <w:sz w:val="22"/>
          <w:szCs w:val="22"/>
        </w:rPr>
        <w:t>Primary Investigator:</w:t>
      </w:r>
      <w:r w:rsidRPr="00087C5F">
        <w:rPr>
          <w:i/>
          <w:sz w:val="22"/>
          <w:szCs w:val="22"/>
        </w:rPr>
        <w:tab/>
        <w:t>Joseph Cuschieri, M.D., F.A.C.S.</w:t>
      </w:r>
    </w:p>
    <w:p w14:paraId="67CDC5EF" w14:textId="77777777" w:rsidR="00CE302B" w:rsidRPr="00522D42" w:rsidRDefault="00F51EC3" w:rsidP="00CE302B">
      <w:pPr>
        <w:pStyle w:val="ListParagraph"/>
        <w:numPr>
          <w:ilvl w:val="0"/>
          <w:numId w:val="10"/>
        </w:numPr>
        <w:ind w:left="1890"/>
        <w:rPr>
          <w:sz w:val="22"/>
          <w:szCs w:val="22"/>
        </w:rPr>
      </w:pPr>
      <w:r w:rsidRPr="00522D42">
        <w:rPr>
          <w:sz w:val="22"/>
          <w:szCs w:val="22"/>
        </w:rPr>
        <w:t>A multicenter study comparing the duration of antibiotics used for patients suffering from intra-abdominal infections</w:t>
      </w:r>
    </w:p>
    <w:p w14:paraId="5B17409F" w14:textId="77777777" w:rsidR="00F51EC3" w:rsidRPr="00522D42" w:rsidRDefault="00F51EC3" w:rsidP="00F51EC3">
      <w:pPr>
        <w:rPr>
          <w:sz w:val="22"/>
          <w:szCs w:val="22"/>
        </w:rPr>
      </w:pPr>
    </w:p>
    <w:p w14:paraId="5CD90E3F" w14:textId="321963DA" w:rsidR="00F51EC3" w:rsidRDefault="008B0CC7" w:rsidP="00F51EC3">
      <w:pPr>
        <w:rPr>
          <w:sz w:val="22"/>
          <w:szCs w:val="22"/>
        </w:rPr>
      </w:pPr>
      <w:r w:rsidRPr="00087C5F">
        <w:rPr>
          <w:b/>
          <w:i/>
          <w:sz w:val="22"/>
          <w:szCs w:val="22"/>
        </w:rPr>
        <w:tab/>
      </w:r>
      <w:r w:rsidRPr="00087C5F">
        <w:rPr>
          <w:b/>
          <w:i/>
          <w:sz w:val="22"/>
          <w:szCs w:val="22"/>
        </w:rPr>
        <w:tab/>
      </w:r>
      <w:r w:rsidR="00F51EC3" w:rsidRPr="00087C5F">
        <w:rPr>
          <w:b/>
          <w:i/>
          <w:sz w:val="22"/>
          <w:szCs w:val="22"/>
        </w:rPr>
        <w:t xml:space="preserve">ATB-201 </w:t>
      </w:r>
      <w:r w:rsidR="003D0DAF" w:rsidRPr="00087C5F">
        <w:rPr>
          <w:b/>
          <w:i/>
          <w:sz w:val="22"/>
          <w:szCs w:val="22"/>
        </w:rPr>
        <w:t xml:space="preserve">Interventional </w:t>
      </w:r>
      <w:r w:rsidR="00F51EC3" w:rsidRPr="00087C5F">
        <w:rPr>
          <w:b/>
          <w:i/>
          <w:sz w:val="22"/>
          <w:szCs w:val="22"/>
        </w:rPr>
        <w:t>Drug Study</w:t>
      </w:r>
      <w:r w:rsidRPr="00087C5F">
        <w:rPr>
          <w:sz w:val="22"/>
          <w:szCs w:val="22"/>
        </w:rPr>
        <w:t xml:space="preserve"> (12/11 to 1/14)</w:t>
      </w:r>
    </w:p>
    <w:p w14:paraId="1B350EC9" w14:textId="4F289E30" w:rsidR="00087C5F" w:rsidRPr="00522D42" w:rsidRDefault="00087C5F" w:rsidP="00F51EC3">
      <w:pPr>
        <w:rPr>
          <w:i/>
          <w:sz w:val="22"/>
          <w:szCs w:val="22"/>
        </w:rPr>
      </w:pPr>
      <w:r>
        <w:rPr>
          <w:i/>
          <w:sz w:val="22"/>
          <w:szCs w:val="22"/>
        </w:rPr>
        <w:tab/>
      </w:r>
      <w:r>
        <w:rPr>
          <w:i/>
          <w:sz w:val="22"/>
          <w:szCs w:val="22"/>
        </w:rPr>
        <w:tab/>
        <w:t>Primary Investigator</w:t>
      </w:r>
      <w:r w:rsidRPr="00AB3977">
        <w:rPr>
          <w:i/>
          <w:sz w:val="22"/>
          <w:szCs w:val="22"/>
        </w:rPr>
        <w:t>:</w:t>
      </w:r>
      <w:r w:rsidRPr="00AB3977">
        <w:rPr>
          <w:i/>
          <w:sz w:val="22"/>
          <w:szCs w:val="22"/>
        </w:rPr>
        <w:tab/>
        <w:t>Eileen Bulger, M.D., F.A.C.S</w:t>
      </w:r>
      <w:r>
        <w:rPr>
          <w:i/>
          <w:sz w:val="22"/>
          <w:szCs w:val="22"/>
        </w:rPr>
        <w:t>.</w:t>
      </w:r>
    </w:p>
    <w:p w14:paraId="39EC123F" w14:textId="140BA94A" w:rsidR="00CE302B" w:rsidRPr="00522D42" w:rsidRDefault="00F51EC3" w:rsidP="00CE302B">
      <w:pPr>
        <w:pStyle w:val="ListParagraph"/>
        <w:numPr>
          <w:ilvl w:val="0"/>
          <w:numId w:val="11"/>
        </w:numPr>
        <w:ind w:left="1890"/>
        <w:rPr>
          <w:sz w:val="22"/>
          <w:szCs w:val="22"/>
        </w:rPr>
      </w:pPr>
      <w:r w:rsidRPr="00522D42">
        <w:rPr>
          <w:sz w:val="22"/>
          <w:szCs w:val="22"/>
        </w:rPr>
        <w:t xml:space="preserve">A phase IIb </w:t>
      </w:r>
      <w:r w:rsidR="00224B2B">
        <w:rPr>
          <w:sz w:val="22"/>
          <w:szCs w:val="22"/>
        </w:rPr>
        <w:t xml:space="preserve">FDA </w:t>
      </w:r>
      <w:r w:rsidRPr="00522D42">
        <w:rPr>
          <w:sz w:val="22"/>
          <w:szCs w:val="22"/>
        </w:rPr>
        <w:t>evaluation of safety, pharmacokinetics and immuno-modulatory effects of AB103, a CD28 co-stimulator receptor agonist drug, in treatment of patients with necrotizing soft tissue infections (NSTI)</w:t>
      </w:r>
    </w:p>
    <w:p w14:paraId="5524C395" w14:textId="77777777" w:rsidR="00F51EC3" w:rsidRPr="00522D42" w:rsidRDefault="00F51EC3" w:rsidP="00F51EC3">
      <w:pPr>
        <w:rPr>
          <w:b/>
          <w:sz w:val="22"/>
          <w:szCs w:val="22"/>
        </w:rPr>
      </w:pPr>
    </w:p>
    <w:p w14:paraId="7E70160C" w14:textId="31304828" w:rsidR="00F51EC3" w:rsidRDefault="00334165" w:rsidP="00F51EC3">
      <w:pPr>
        <w:rPr>
          <w:i/>
          <w:sz w:val="22"/>
          <w:szCs w:val="22"/>
        </w:rPr>
      </w:pPr>
      <w:r w:rsidRPr="00087C5F">
        <w:rPr>
          <w:b/>
          <w:sz w:val="22"/>
          <w:szCs w:val="22"/>
        </w:rPr>
        <w:tab/>
      </w:r>
      <w:r w:rsidRPr="00087C5F">
        <w:rPr>
          <w:b/>
          <w:sz w:val="22"/>
          <w:szCs w:val="22"/>
        </w:rPr>
        <w:tab/>
      </w:r>
      <w:r w:rsidR="00F51EC3" w:rsidRPr="00087C5F">
        <w:rPr>
          <w:b/>
          <w:i/>
          <w:sz w:val="22"/>
          <w:szCs w:val="22"/>
        </w:rPr>
        <w:t xml:space="preserve">PrePPOPP </w:t>
      </w:r>
      <w:r w:rsidR="003D0DAF" w:rsidRPr="00087C5F">
        <w:rPr>
          <w:b/>
          <w:i/>
          <w:sz w:val="22"/>
          <w:szCs w:val="22"/>
        </w:rPr>
        <w:t xml:space="preserve">Training </w:t>
      </w:r>
      <w:r w:rsidR="00F51EC3" w:rsidRPr="00087C5F">
        <w:rPr>
          <w:b/>
          <w:i/>
          <w:sz w:val="22"/>
          <w:szCs w:val="22"/>
        </w:rPr>
        <w:t>Study</w:t>
      </w:r>
      <w:r w:rsidRPr="00087C5F">
        <w:rPr>
          <w:b/>
          <w:sz w:val="22"/>
          <w:szCs w:val="22"/>
        </w:rPr>
        <w:t xml:space="preserve"> </w:t>
      </w:r>
      <w:r w:rsidRPr="00087C5F">
        <w:rPr>
          <w:sz w:val="22"/>
          <w:szCs w:val="22"/>
        </w:rPr>
        <w:t>(11/12 to 2/13)</w:t>
      </w:r>
    </w:p>
    <w:p w14:paraId="706EC3C1" w14:textId="3CA5C809" w:rsidR="00087C5F" w:rsidRPr="00087C5F" w:rsidRDefault="00087C5F" w:rsidP="00087C5F">
      <w:pPr>
        <w:ind w:left="1530"/>
        <w:rPr>
          <w:sz w:val="22"/>
          <w:szCs w:val="22"/>
        </w:rPr>
      </w:pPr>
      <w:r>
        <w:rPr>
          <w:i/>
          <w:sz w:val="22"/>
          <w:szCs w:val="22"/>
        </w:rPr>
        <w:t>Primary Investigator:</w:t>
      </w:r>
      <w:r>
        <w:rPr>
          <w:i/>
          <w:sz w:val="22"/>
          <w:szCs w:val="22"/>
        </w:rPr>
        <w:tab/>
        <w:t>Heather Evans, M.D.</w:t>
      </w:r>
    </w:p>
    <w:p w14:paraId="78630651" w14:textId="33549E7A" w:rsidR="00CE302B" w:rsidRPr="00522D42" w:rsidRDefault="00F51EC3" w:rsidP="00CE302B">
      <w:pPr>
        <w:pStyle w:val="ListParagraph"/>
        <w:numPr>
          <w:ilvl w:val="0"/>
          <w:numId w:val="12"/>
        </w:numPr>
        <w:ind w:left="1890"/>
        <w:rPr>
          <w:sz w:val="22"/>
          <w:szCs w:val="22"/>
        </w:rPr>
      </w:pPr>
      <w:r w:rsidRPr="00522D42">
        <w:rPr>
          <w:sz w:val="22"/>
          <w:szCs w:val="22"/>
        </w:rPr>
        <w:t xml:space="preserve">An interventional study teaching </w:t>
      </w:r>
      <w:r w:rsidR="00D637FE">
        <w:rPr>
          <w:sz w:val="22"/>
          <w:szCs w:val="22"/>
        </w:rPr>
        <w:t xml:space="preserve">Medic One paramedic </w:t>
      </w:r>
      <w:r w:rsidRPr="00522D42">
        <w:rPr>
          <w:sz w:val="22"/>
          <w:szCs w:val="22"/>
        </w:rPr>
        <w:t>healthcare providers pre-intubation oral cleansing techniques using video-based training</w:t>
      </w:r>
      <w:r w:rsidR="00224B2B">
        <w:rPr>
          <w:sz w:val="22"/>
          <w:szCs w:val="22"/>
        </w:rPr>
        <w:t xml:space="preserve">, to reduce the risk of respiratory infection </w:t>
      </w:r>
      <w:r w:rsidR="00D637FE">
        <w:rPr>
          <w:sz w:val="22"/>
          <w:szCs w:val="22"/>
        </w:rPr>
        <w:t>during emergency intubation</w:t>
      </w:r>
    </w:p>
    <w:p w14:paraId="0A94C915" w14:textId="77777777" w:rsidR="00F51EC3" w:rsidRPr="00522D42" w:rsidRDefault="00F51EC3" w:rsidP="00F51EC3">
      <w:pPr>
        <w:rPr>
          <w:sz w:val="22"/>
          <w:szCs w:val="22"/>
        </w:rPr>
      </w:pPr>
    </w:p>
    <w:p w14:paraId="08F2E5C0" w14:textId="244D0265" w:rsidR="00F51EC3" w:rsidRDefault="0031715E" w:rsidP="00F51EC3">
      <w:pPr>
        <w:rPr>
          <w:sz w:val="22"/>
          <w:szCs w:val="22"/>
        </w:rPr>
      </w:pPr>
      <w:r w:rsidRPr="0068586E">
        <w:rPr>
          <w:b/>
          <w:sz w:val="22"/>
          <w:szCs w:val="22"/>
        </w:rPr>
        <w:tab/>
      </w:r>
      <w:r w:rsidRPr="0068586E">
        <w:rPr>
          <w:b/>
          <w:sz w:val="22"/>
          <w:szCs w:val="22"/>
        </w:rPr>
        <w:tab/>
      </w:r>
      <w:r w:rsidR="00F51EC3" w:rsidRPr="0068586E">
        <w:rPr>
          <w:b/>
          <w:i/>
          <w:sz w:val="22"/>
          <w:szCs w:val="22"/>
        </w:rPr>
        <w:t xml:space="preserve">VAP </w:t>
      </w:r>
      <w:r w:rsidR="003D0DAF" w:rsidRPr="0068586E">
        <w:rPr>
          <w:b/>
          <w:i/>
          <w:sz w:val="22"/>
          <w:szCs w:val="22"/>
        </w:rPr>
        <w:t xml:space="preserve">Analysis </w:t>
      </w:r>
      <w:r w:rsidR="00F51EC3" w:rsidRPr="0068586E">
        <w:rPr>
          <w:b/>
          <w:i/>
          <w:sz w:val="22"/>
          <w:szCs w:val="22"/>
        </w:rPr>
        <w:t>Study</w:t>
      </w:r>
      <w:r w:rsidRPr="0068586E">
        <w:rPr>
          <w:b/>
          <w:i/>
          <w:sz w:val="22"/>
          <w:szCs w:val="22"/>
        </w:rPr>
        <w:t xml:space="preserve"> </w:t>
      </w:r>
      <w:r w:rsidRPr="0068586E">
        <w:rPr>
          <w:sz w:val="22"/>
          <w:szCs w:val="22"/>
        </w:rPr>
        <w:t>(2/12 to 11/12)</w:t>
      </w:r>
    </w:p>
    <w:p w14:paraId="47433301" w14:textId="7B7F58D1" w:rsidR="0068586E" w:rsidRPr="0068586E" w:rsidRDefault="0068586E" w:rsidP="0068586E">
      <w:pPr>
        <w:ind w:left="1530"/>
        <w:rPr>
          <w:sz w:val="22"/>
          <w:szCs w:val="22"/>
        </w:rPr>
      </w:pPr>
      <w:r>
        <w:rPr>
          <w:i/>
          <w:sz w:val="22"/>
          <w:szCs w:val="22"/>
        </w:rPr>
        <w:t>Primary Investigator:</w:t>
      </w:r>
      <w:r>
        <w:rPr>
          <w:i/>
          <w:sz w:val="22"/>
          <w:szCs w:val="22"/>
        </w:rPr>
        <w:tab/>
        <w:t>Heather Evans, M.D.</w:t>
      </w:r>
    </w:p>
    <w:p w14:paraId="58795942" w14:textId="77777777" w:rsidR="00CE302B" w:rsidRPr="00522D42" w:rsidRDefault="00F51EC3" w:rsidP="00CE302B">
      <w:pPr>
        <w:pStyle w:val="ListParagraph"/>
        <w:numPr>
          <w:ilvl w:val="0"/>
          <w:numId w:val="13"/>
        </w:numPr>
        <w:ind w:left="1890"/>
        <w:rPr>
          <w:sz w:val="22"/>
          <w:szCs w:val="22"/>
        </w:rPr>
      </w:pPr>
      <w:r w:rsidRPr="00522D42">
        <w:rPr>
          <w:sz w:val="22"/>
          <w:szCs w:val="22"/>
        </w:rPr>
        <w:t>A retrospective data analysis comparing patients diagnosed with ventilator acquired pneumonia (VAP) with those who underwent bronchoalveolar lavage (BAL) after severe trauma-related injuries</w:t>
      </w:r>
    </w:p>
    <w:p w14:paraId="64760847" w14:textId="70C93BB2" w:rsidR="0031715E" w:rsidRPr="00522D42" w:rsidRDefault="0031715E" w:rsidP="0031715E">
      <w:pPr>
        <w:tabs>
          <w:tab w:val="left" w:pos="3028"/>
          <w:tab w:val="left" w:pos="4288"/>
        </w:tabs>
        <w:ind w:left="1800"/>
        <w:rPr>
          <w:i/>
          <w:sz w:val="22"/>
          <w:szCs w:val="22"/>
        </w:rPr>
      </w:pPr>
      <w:r w:rsidRPr="00522D42">
        <w:rPr>
          <w:i/>
          <w:sz w:val="22"/>
          <w:szCs w:val="22"/>
        </w:rPr>
        <w:tab/>
      </w:r>
      <w:r w:rsidRPr="00522D42">
        <w:rPr>
          <w:i/>
          <w:sz w:val="22"/>
          <w:szCs w:val="22"/>
        </w:rPr>
        <w:tab/>
      </w:r>
    </w:p>
    <w:p w14:paraId="2B681076" w14:textId="3961AAB1" w:rsidR="00F51EC3" w:rsidRDefault="0031715E" w:rsidP="00F51EC3">
      <w:pPr>
        <w:rPr>
          <w:sz w:val="22"/>
          <w:szCs w:val="22"/>
        </w:rPr>
      </w:pPr>
      <w:r w:rsidRPr="0068586E">
        <w:rPr>
          <w:b/>
          <w:sz w:val="22"/>
          <w:szCs w:val="22"/>
        </w:rPr>
        <w:tab/>
      </w:r>
      <w:r w:rsidRPr="0068586E">
        <w:rPr>
          <w:b/>
          <w:sz w:val="22"/>
          <w:szCs w:val="22"/>
        </w:rPr>
        <w:tab/>
      </w:r>
      <w:r w:rsidR="00F51EC3" w:rsidRPr="0068586E">
        <w:rPr>
          <w:b/>
          <w:i/>
          <w:sz w:val="22"/>
          <w:szCs w:val="22"/>
        </w:rPr>
        <w:t xml:space="preserve">SPLEEN </w:t>
      </w:r>
      <w:r w:rsidR="003D0DAF" w:rsidRPr="0068586E">
        <w:rPr>
          <w:b/>
          <w:i/>
          <w:sz w:val="22"/>
          <w:szCs w:val="22"/>
        </w:rPr>
        <w:t xml:space="preserve">Analysis </w:t>
      </w:r>
      <w:r w:rsidR="00F51EC3" w:rsidRPr="0068586E">
        <w:rPr>
          <w:b/>
          <w:i/>
          <w:sz w:val="22"/>
          <w:szCs w:val="22"/>
        </w:rPr>
        <w:t>Study</w:t>
      </w:r>
      <w:r w:rsidRPr="0068586E">
        <w:rPr>
          <w:b/>
          <w:i/>
          <w:sz w:val="22"/>
          <w:szCs w:val="22"/>
        </w:rPr>
        <w:t xml:space="preserve"> </w:t>
      </w:r>
      <w:r w:rsidRPr="0068586E">
        <w:rPr>
          <w:sz w:val="22"/>
          <w:szCs w:val="22"/>
        </w:rPr>
        <w:t>(2/12 to 11/12)</w:t>
      </w:r>
    </w:p>
    <w:p w14:paraId="5F7F403C" w14:textId="61D36416" w:rsidR="0068586E" w:rsidRPr="0068586E" w:rsidRDefault="0068586E" w:rsidP="0068586E">
      <w:pPr>
        <w:ind w:left="1530"/>
        <w:rPr>
          <w:sz w:val="22"/>
          <w:szCs w:val="22"/>
        </w:rPr>
      </w:pPr>
      <w:r>
        <w:rPr>
          <w:i/>
          <w:sz w:val="22"/>
          <w:szCs w:val="22"/>
        </w:rPr>
        <w:t>Primary Investigator:</w:t>
      </w:r>
      <w:r>
        <w:rPr>
          <w:i/>
          <w:sz w:val="22"/>
          <w:szCs w:val="22"/>
        </w:rPr>
        <w:tab/>
        <w:t>Heather Evans, M.D.</w:t>
      </w:r>
    </w:p>
    <w:p w14:paraId="6F242EBB" w14:textId="77777777" w:rsidR="00CE302B" w:rsidRPr="00522D42" w:rsidRDefault="00F51EC3" w:rsidP="00CE302B">
      <w:pPr>
        <w:pStyle w:val="ListParagraph"/>
        <w:numPr>
          <w:ilvl w:val="0"/>
          <w:numId w:val="14"/>
        </w:numPr>
        <w:ind w:left="1890"/>
        <w:rPr>
          <w:sz w:val="22"/>
          <w:szCs w:val="22"/>
        </w:rPr>
      </w:pPr>
      <w:r w:rsidRPr="00522D42">
        <w:rPr>
          <w:sz w:val="22"/>
          <w:szCs w:val="22"/>
        </w:rPr>
        <w:t>A retrospective data analysis investigating trauma center variation of splenic artery embolization versus spleen salvage</w:t>
      </w:r>
    </w:p>
    <w:p w14:paraId="2C91485A" w14:textId="77777777" w:rsidR="00F51EC3" w:rsidRPr="00522D42" w:rsidRDefault="00F51EC3" w:rsidP="00F51EC3">
      <w:pPr>
        <w:rPr>
          <w:sz w:val="22"/>
          <w:szCs w:val="22"/>
        </w:rPr>
      </w:pPr>
    </w:p>
    <w:p w14:paraId="5C917B89" w14:textId="72DE2582" w:rsidR="00F51EC3" w:rsidRDefault="005A553E" w:rsidP="00F51EC3">
      <w:pPr>
        <w:rPr>
          <w:sz w:val="22"/>
          <w:szCs w:val="22"/>
        </w:rPr>
      </w:pPr>
      <w:r w:rsidRPr="0068586E">
        <w:rPr>
          <w:b/>
          <w:sz w:val="22"/>
          <w:szCs w:val="22"/>
        </w:rPr>
        <w:tab/>
      </w:r>
      <w:r w:rsidRPr="0068586E">
        <w:rPr>
          <w:b/>
          <w:sz w:val="22"/>
          <w:szCs w:val="22"/>
        </w:rPr>
        <w:tab/>
      </w:r>
      <w:r w:rsidR="00F51EC3" w:rsidRPr="0068586E">
        <w:rPr>
          <w:b/>
          <w:i/>
          <w:sz w:val="22"/>
          <w:szCs w:val="22"/>
        </w:rPr>
        <w:t xml:space="preserve">RAFT </w:t>
      </w:r>
      <w:r w:rsidR="003D0DAF" w:rsidRPr="0068586E">
        <w:rPr>
          <w:b/>
          <w:i/>
          <w:sz w:val="22"/>
          <w:szCs w:val="22"/>
        </w:rPr>
        <w:t xml:space="preserve">Genomic </w:t>
      </w:r>
      <w:r w:rsidR="00F51EC3" w:rsidRPr="0068586E">
        <w:rPr>
          <w:b/>
          <w:i/>
          <w:sz w:val="22"/>
          <w:szCs w:val="22"/>
        </w:rPr>
        <w:t>Study</w:t>
      </w:r>
      <w:r w:rsidRPr="0068586E">
        <w:rPr>
          <w:b/>
          <w:i/>
          <w:sz w:val="22"/>
          <w:szCs w:val="22"/>
        </w:rPr>
        <w:t xml:space="preserve"> </w:t>
      </w:r>
      <w:r w:rsidRPr="0068586E">
        <w:rPr>
          <w:sz w:val="22"/>
          <w:szCs w:val="22"/>
        </w:rPr>
        <w:t>(2/11 to 11/12)</w:t>
      </w:r>
    </w:p>
    <w:p w14:paraId="53105E22" w14:textId="0C5443FD" w:rsidR="0068586E" w:rsidRPr="0068586E" w:rsidRDefault="0068586E" w:rsidP="00F51EC3">
      <w:pPr>
        <w:rPr>
          <w:sz w:val="22"/>
          <w:szCs w:val="22"/>
        </w:rPr>
      </w:pPr>
      <w:r>
        <w:rPr>
          <w:sz w:val="22"/>
          <w:szCs w:val="22"/>
        </w:rPr>
        <w:tab/>
      </w:r>
      <w:r>
        <w:rPr>
          <w:sz w:val="22"/>
          <w:szCs w:val="22"/>
        </w:rPr>
        <w:tab/>
      </w:r>
      <w:r w:rsidRPr="00087C5F">
        <w:rPr>
          <w:i/>
          <w:sz w:val="22"/>
          <w:szCs w:val="22"/>
        </w:rPr>
        <w:t>Primary Investigator:</w:t>
      </w:r>
      <w:r w:rsidRPr="00087C5F">
        <w:rPr>
          <w:i/>
          <w:sz w:val="22"/>
          <w:szCs w:val="22"/>
        </w:rPr>
        <w:tab/>
        <w:t>Joseph Cuschieri, M.D., F.A.C.S.</w:t>
      </w:r>
    </w:p>
    <w:p w14:paraId="377B4627" w14:textId="77777777" w:rsidR="007C433D" w:rsidRPr="00522D42" w:rsidRDefault="00F51EC3" w:rsidP="007C433D">
      <w:pPr>
        <w:pStyle w:val="ListParagraph"/>
        <w:numPr>
          <w:ilvl w:val="0"/>
          <w:numId w:val="15"/>
        </w:numPr>
        <w:ind w:left="1890"/>
        <w:rPr>
          <w:sz w:val="22"/>
          <w:szCs w:val="22"/>
        </w:rPr>
      </w:pPr>
      <w:r w:rsidRPr="00522D42">
        <w:rPr>
          <w:sz w:val="22"/>
          <w:szCs w:val="22"/>
        </w:rPr>
        <w:t>A multicenter investigational study of severe blunt trauma injuries and the genomic impact on the inflammatory process, specifically lipid raft involvement and cellular reprogramming</w:t>
      </w:r>
    </w:p>
    <w:p w14:paraId="218414CA" w14:textId="77777777" w:rsidR="00F51EC3" w:rsidRPr="00522D42" w:rsidRDefault="00F51EC3" w:rsidP="00F51EC3">
      <w:pPr>
        <w:rPr>
          <w:sz w:val="22"/>
          <w:szCs w:val="22"/>
        </w:rPr>
      </w:pPr>
    </w:p>
    <w:p w14:paraId="631E4194" w14:textId="4F51EAEE" w:rsidR="00F51EC3" w:rsidRDefault="00371902" w:rsidP="00F51EC3">
      <w:pPr>
        <w:rPr>
          <w:sz w:val="22"/>
          <w:szCs w:val="22"/>
        </w:rPr>
      </w:pPr>
      <w:r w:rsidRPr="007B632F">
        <w:rPr>
          <w:b/>
          <w:sz w:val="22"/>
          <w:szCs w:val="22"/>
        </w:rPr>
        <w:tab/>
      </w:r>
      <w:r w:rsidRPr="007B632F">
        <w:rPr>
          <w:b/>
          <w:sz w:val="22"/>
          <w:szCs w:val="22"/>
        </w:rPr>
        <w:tab/>
      </w:r>
      <w:r w:rsidR="00F51EC3" w:rsidRPr="007B632F">
        <w:rPr>
          <w:b/>
          <w:i/>
          <w:sz w:val="22"/>
          <w:szCs w:val="22"/>
        </w:rPr>
        <w:t xml:space="preserve">Crash-Craniectomy </w:t>
      </w:r>
      <w:r w:rsidR="003D0DAF" w:rsidRPr="007B632F">
        <w:rPr>
          <w:b/>
          <w:i/>
          <w:sz w:val="22"/>
          <w:szCs w:val="22"/>
        </w:rPr>
        <w:t xml:space="preserve">Analysis </w:t>
      </w:r>
      <w:r w:rsidR="00F51EC3" w:rsidRPr="007B632F">
        <w:rPr>
          <w:b/>
          <w:i/>
          <w:sz w:val="22"/>
          <w:szCs w:val="22"/>
        </w:rPr>
        <w:t>Study</w:t>
      </w:r>
      <w:r w:rsidRPr="007B632F">
        <w:rPr>
          <w:sz w:val="22"/>
          <w:szCs w:val="22"/>
        </w:rPr>
        <w:t xml:space="preserve"> (9/10 to 5/11)</w:t>
      </w:r>
    </w:p>
    <w:p w14:paraId="077BD001" w14:textId="0BC13573" w:rsidR="007B632F" w:rsidRPr="007B632F" w:rsidRDefault="007B632F" w:rsidP="007B632F">
      <w:pPr>
        <w:ind w:left="1530"/>
        <w:rPr>
          <w:sz w:val="22"/>
          <w:szCs w:val="22"/>
        </w:rPr>
      </w:pPr>
      <w:r w:rsidRPr="007B632F">
        <w:rPr>
          <w:i/>
          <w:sz w:val="22"/>
          <w:szCs w:val="22"/>
        </w:rPr>
        <w:t>Primary Investigator:</w:t>
      </w:r>
      <w:r w:rsidRPr="007B632F">
        <w:rPr>
          <w:i/>
          <w:sz w:val="22"/>
          <w:szCs w:val="22"/>
        </w:rPr>
        <w:tab/>
        <w:t xml:space="preserve">Gregory Jurkovich, M.D., </w:t>
      </w:r>
      <w:r>
        <w:rPr>
          <w:i/>
          <w:sz w:val="22"/>
          <w:szCs w:val="22"/>
        </w:rPr>
        <w:t>F.A.C.S.</w:t>
      </w:r>
    </w:p>
    <w:p w14:paraId="4F95D8F0" w14:textId="77777777" w:rsidR="007C433D" w:rsidRPr="00522D42" w:rsidRDefault="00F51EC3" w:rsidP="007C433D">
      <w:pPr>
        <w:pStyle w:val="ListParagraph"/>
        <w:numPr>
          <w:ilvl w:val="0"/>
          <w:numId w:val="16"/>
        </w:numPr>
        <w:ind w:left="1890"/>
        <w:rPr>
          <w:sz w:val="22"/>
          <w:szCs w:val="22"/>
        </w:rPr>
      </w:pPr>
      <w:r w:rsidRPr="00522D42">
        <w:rPr>
          <w:sz w:val="22"/>
          <w:szCs w:val="22"/>
        </w:rPr>
        <w:t>A retrospective data analysis comparing outcomes of surgical decompressive craniectomy procedures versus medical management used for refractory intracranial hypertension in severe traumatic head injuries (TBI), using AAST-MITC propensity score analysis for severity of injury</w:t>
      </w:r>
    </w:p>
    <w:p w14:paraId="0E678F3A" w14:textId="159870E7" w:rsidR="00371902" w:rsidRPr="00522D42" w:rsidRDefault="00371902" w:rsidP="00371902">
      <w:pPr>
        <w:tabs>
          <w:tab w:val="left" w:pos="3028"/>
          <w:tab w:val="left" w:pos="4288"/>
        </w:tabs>
        <w:ind w:left="1800"/>
        <w:rPr>
          <w:i/>
          <w:sz w:val="22"/>
          <w:szCs w:val="22"/>
        </w:rPr>
      </w:pPr>
      <w:r w:rsidRPr="00522D42">
        <w:rPr>
          <w:i/>
          <w:sz w:val="22"/>
          <w:szCs w:val="22"/>
        </w:rPr>
        <w:tab/>
      </w:r>
      <w:r w:rsidRPr="00522D42">
        <w:rPr>
          <w:i/>
          <w:sz w:val="22"/>
          <w:szCs w:val="22"/>
        </w:rPr>
        <w:tab/>
      </w:r>
    </w:p>
    <w:p w14:paraId="52A09A23" w14:textId="14AE8C4C" w:rsidR="00F51EC3" w:rsidRDefault="00371902" w:rsidP="00F51EC3">
      <w:pPr>
        <w:rPr>
          <w:sz w:val="22"/>
          <w:szCs w:val="22"/>
        </w:rPr>
      </w:pPr>
      <w:r w:rsidRPr="000F448C">
        <w:rPr>
          <w:b/>
          <w:sz w:val="22"/>
          <w:szCs w:val="22"/>
        </w:rPr>
        <w:tab/>
      </w:r>
      <w:r w:rsidRPr="000F448C">
        <w:rPr>
          <w:b/>
          <w:sz w:val="22"/>
          <w:szCs w:val="22"/>
        </w:rPr>
        <w:tab/>
      </w:r>
      <w:r w:rsidR="00F51EC3" w:rsidRPr="000F448C">
        <w:rPr>
          <w:b/>
          <w:i/>
          <w:sz w:val="22"/>
          <w:szCs w:val="22"/>
        </w:rPr>
        <w:t xml:space="preserve">PROMMTT </w:t>
      </w:r>
      <w:r w:rsidR="003D0DAF" w:rsidRPr="000F448C">
        <w:rPr>
          <w:b/>
          <w:i/>
          <w:sz w:val="22"/>
          <w:szCs w:val="22"/>
        </w:rPr>
        <w:t xml:space="preserve">Observational Analysis </w:t>
      </w:r>
      <w:r w:rsidR="00F51EC3" w:rsidRPr="000F448C">
        <w:rPr>
          <w:b/>
          <w:i/>
          <w:sz w:val="22"/>
          <w:szCs w:val="22"/>
        </w:rPr>
        <w:t>Study</w:t>
      </w:r>
      <w:r w:rsidRPr="000F448C">
        <w:rPr>
          <w:b/>
          <w:i/>
          <w:sz w:val="22"/>
          <w:szCs w:val="22"/>
        </w:rPr>
        <w:t xml:space="preserve"> </w:t>
      </w:r>
      <w:r w:rsidRPr="000F448C">
        <w:rPr>
          <w:sz w:val="22"/>
          <w:szCs w:val="22"/>
        </w:rPr>
        <w:t>(9/09 to 12/10)</w:t>
      </w:r>
    </w:p>
    <w:p w14:paraId="731FB97C" w14:textId="774E5306" w:rsidR="000F448C" w:rsidRDefault="000F448C" w:rsidP="000F448C">
      <w:pPr>
        <w:ind w:left="1530"/>
        <w:rPr>
          <w:i/>
          <w:sz w:val="22"/>
          <w:szCs w:val="22"/>
        </w:rPr>
      </w:pPr>
      <w:r>
        <w:rPr>
          <w:i/>
          <w:sz w:val="22"/>
          <w:szCs w:val="22"/>
        </w:rPr>
        <w:t>Primary Investigator</w:t>
      </w:r>
      <w:r w:rsidRPr="0077436B">
        <w:rPr>
          <w:i/>
          <w:sz w:val="22"/>
          <w:szCs w:val="22"/>
        </w:rPr>
        <w:t>:</w:t>
      </w:r>
      <w:r w:rsidRPr="0077436B">
        <w:rPr>
          <w:i/>
          <w:sz w:val="22"/>
          <w:szCs w:val="22"/>
        </w:rPr>
        <w:tab/>
        <w:t>Ronald Maier, M.D.,</w:t>
      </w:r>
      <w:r>
        <w:rPr>
          <w:i/>
          <w:sz w:val="22"/>
          <w:szCs w:val="22"/>
        </w:rPr>
        <w:t xml:space="preserve"> F.A.C.S.</w:t>
      </w:r>
    </w:p>
    <w:p w14:paraId="11E55B36" w14:textId="4D378592" w:rsidR="00D36A73" w:rsidRPr="00522D42" w:rsidRDefault="00D36A73" w:rsidP="000F448C">
      <w:pPr>
        <w:ind w:left="1530"/>
        <w:rPr>
          <w:i/>
          <w:sz w:val="22"/>
          <w:szCs w:val="22"/>
        </w:rPr>
      </w:pPr>
      <w:r>
        <w:rPr>
          <w:i/>
          <w:sz w:val="22"/>
          <w:szCs w:val="22"/>
        </w:rPr>
        <w:tab/>
      </w:r>
      <w:r>
        <w:rPr>
          <w:i/>
          <w:sz w:val="22"/>
          <w:szCs w:val="22"/>
        </w:rPr>
        <w:tab/>
      </w:r>
      <w:r>
        <w:rPr>
          <w:i/>
          <w:sz w:val="22"/>
          <w:szCs w:val="22"/>
        </w:rPr>
        <w:tab/>
      </w:r>
      <w:r w:rsidRPr="00AB3977">
        <w:rPr>
          <w:i/>
          <w:sz w:val="22"/>
          <w:szCs w:val="22"/>
        </w:rPr>
        <w:t>Eileen Bulger, M.D., F.A.C.S</w:t>
      </w:r>
      <w:r>
        <w:rPr>
          <w:i/>
          <w:sz w:val="22"/>
          <w:szCs w:val="22"/>
        </w:rPr>
        <w:t>.</w:t>
      </w:r>
    </w:p>
    <w:p w14:paraId="6A691574" w14:textId="63D8C28C" w:rsidR="007C433D" w:rsidRPr="00522D42" w:rsidRDefault="00F51EC3" w:rsidP="007C433D">
      <w:pPr>
        <w:pStyle w:val="ListParagraph"/>
        <w:numPr>
          <w:ilvl w:val="0"/>
          <w:numId w:val="17"/>
        </w:numPr>
        <w:ind w:left="1890"/>
        <w:rPr>
          <w:sz w:val="22"/>
          <w:szCs w:val="22"/>
        </w:rPr>
      </w:pPr>
      <w:r w:rsidRPr="00522D42">
        <w:rPr>
          <w:sz w:val="22"/>
          <w:szCs w:val="22"/>
        </w:rPr>
        <w:t xml:space="preserve">A prospective multicenter study </w:t>
      </w:r>
      <w:r w:rsidR="00B14E75">
        <w:rPr>
          <w:sz w:val="22"/>
          <w:szCs w:val="22"/>
        </w:rPr>
        <w:t>investigating</w:t>
      </w:r>
      <w:r w:rsidRPr="00522D42">
        <w:rPr>
          <w:sz w:val="22"/>
          <w:szCs w:val="22"/>
        </w:rPr>
        <w:t xml:space="preserve"> </w:t>
      </w:r>
      <w:r w:rsidR="00B14E75">
        <w:rPr>
          <w:sz w:val="22"/>
          <w:szCs w:val="22"/>
        </w:rPr>
        <w:t xml:space="preserve">outcomes and survival rates for </w:t>
      </w:r>
      <w:r w:rsidRPr="00522D42">
        <w:rPr>
          <w:sz w:val="22"/>
          <w:szCs w:val="22"/>
        </w:rPr>
        <w:t>massive blood transfusions, sponsored by the U.S. Department of Defense (DoD) and Army Institute of Surgical Research</w:t>
      </w:r>
      <w:r w:rsidR="00B14E75">
        <w:rPr>
          <w:sz w:val="22"/>
          <w:szCs w:val="22"/>
        </w:rPr>
        <w:t xml:space="preserve"> </w:t>
      </w:r>
    </w:p>
    <w:p w14:paraId="5AE4B9A1" w14:textId="77777777" w:rsidR="00F51EC3" w:rsidRPr="00062950" w:rsidRDefault="00F51EC3" w:rsidP="00F51EC3">
      <w:pPr>
        <w:rPr>
          <w:sz w:val="12"/>
          <w:szCs w:val="12"/>
        </w:rPr>
      </w:pPr>
      <w:r w:rsidRPr="00062950">
        <w:rPr>
          <w:sz w:val="12"/>
          <w:szCs w:val="12"/>
          <w:u w:val="single"/>
        </w:rPr>
        <w:tab/>
      </w:r>
      <w:r w:rsidRPr="00062950">
        <w:rPr>
          <w:sz w:val="12"/>
          <w:szCs w:val="12"/>
          <w:u w:val="single"/>
        </w:rPr>
        <w:tab/>
      </w:r>
      <w:r w:rsidRPr="00062950">
        <w:rPr>
          <w:sz w:val="12"/>
          <w:szCs w:val="12"/>
          <w:u w:val="single"/>
        </w:rPr>
        <w:tab/>
      </w:r>
      <w:r w:rsidRPr="00062950">
        <w:rPr>
          <w:sz w:val="12"/>
          <w:szCs w:val="12"/>
          <w:u w:val="single"/>
        </w:rPr>
        <w:tab/>
      </w:r>
      <w:r w:rsidRPr="00062950">
        <w:rPr>
          <w:sz w:val="12"/>
          <w:szCs w:val="12"/>
          <w:u w:val="single"/>
        </w:rPr>
        <w:tab/>
      </w:r>
      <w:r w:rsidRPr="00062950">
        <w:rPr>
          <w:sz w:val="12"/>
          <w:szCs w:val="12"/>
          <w:u w:val="single"/>
        </w:rPr>
        <w:tab/>
      </w:r>
      <w:r w:rsidRPr="00062950">
        <w:rPr>
          <w:sz w:val="12"/>
          <w:szCs w:val="12"/>
          <w:u w:val="single"/>
        </w:rPr>
        <w:tab/>
      </w:r>
      <w:r w:rsidRPr="00062950">
        <w:rPr>
          <w:sz w:val="12"/>
          <w:szCs w:val="12"/>
          <w:u w:val="single"/>
        </w:rPr>
        <w:tab/>
      </w:r>
      <w:r w:rsidRPr="00062950">
        <w:rPr>
          <w:sz w:val="12"/>
          <w:szCs w:val="12"/>
          <w:u w:val="single"/>
        </w:rPr>
        <w:tab/>
      </w:r>
      <w:r w:rsidRPr="00062950">
        <w:rPr>
          <w:sz w:val="12"/>
          <w:szCs w:val="12"/>
          <w:u w:val="single"/>
        </w:rPr>
        <w:tab/>
      </w:r>
      <w:r w:rsidRPr="00062950">
        <w:rPr>
          <w:sz w:val="12"/>
          <w:szCs w:val="12"/>
          <w:u w:val="single"/>
        </w:rPr>
        <w:tab/>
      </w:r>
      <w:r w:rsidRPr="00062950">
        <w:rPr>
          <w:sz w:val="12"/>
          <w:szCs w:val="12"/>
          <w:u w:val="single"/>
        </w:rPr>
        <w:tab/>
      </w:r>
      <w:r w:rsidRPr="00062950">
        <w:rPr>
          <w:sz w:val="12"/>
          <w:szCs w:val="12"/>
          <w:u w:val="single"/>
        </w:rPr>
        <w:tab/>
      </w:r>
    </w:p>
    <w:p w14:paraId="269A1E8D" w14:textId="11FA56E6" w:rsidR="007156B9" w:rsidRPr="00522D42" w:rsidRDefault="007D5098" w:rsidP="007156B9">
      <w:pPr>
        <w:spacing w:before="80"/>
      </w:pPr>
      <w:r>
        <w:rPr>
          <w:b/>
        </w:rPr>
        <w:t xml:space="preserve">ADDITIONAL </w:t>
      </w:r>
      <w:r w:rsidR="007156B9" w:rsidRPr="00522D42">
        <w:rPr>
          <w:b/>
        </w:rPr>
        <w:t xml:space="preserve">PROFESSIONAL </w:t>
      </w:r>
      <w:r w:rsidR="00B94C91">
        <w:rPr>
          <w:b/>
        </w:rPr>
        <w:t>EXPERIENCE</w:t>
      </w:r>
    </w:p>
    <w:p w14:paraId="0C997774" w14:textId="1B4FC09B" w:rsidR="007156B9" w:rsidRPr="00522D42" w:rsidRDefault="007C433D" w:rsidP="007156B9">
      <w:pPr>
        <w:rPr>
          <w:b/>
          <w:sz w:val="22"/>
          <w:szCs w:val="22"/>
        </w:rPr>
      </w:pPr>
      <w:r w:rsidRPr="00522D42">
        <w:rPr>
          <w:sz w:val="22"/>
          <w:szCs w:val="22"/>
        </w:rPr>
        <w:t>5/06-6/09</w:t>
      </w:r>
      <w:r w:rsidR="007156B9" w:rsidRPr="00522D42">
        <w:rPr>
          <w:sz w:val="22"/>
          <w:szCs w:val="22"/>
        </w:rPr>
        <w:tab/>
      </w:r>
      <w:r w:rsidR="00B94C91">
        <w:rPr>
          <w:b/>
          <w:sz w:val="22"/>
          <w:szCs w:val="22"/>
        </w:rPr>
        <w:t>Firefighter/Emergency Medical Technician</w:t>
      </w:r>
    </w:p>
    <w:p w14:paraId="76885E07" w14:textId="27C4EE12" w:rsidR="007156B9" w:rsidRDefault="007156B9" w:rsidP="007156B9">
      <w:pPr>
        <w:rPr>
          <w:sz w:val="22"/>
          <w:szCs w:val="22"/>
        </w:rPr>
      </w:pPr>
      <w:r w:rsidRPr="009407E9">
        <w:rPr>
          <w:b/>
          <w:sz w:val="22"/>
          <w:szCs w:val="22"/>
        </w:rPr>
        <w:tab/>
      </w:r>
      <w:r w:rsidRPr="009407E9">
        <w:rPr>
          <w:b/>
          <w:sz w:val="22"/>
          <w:szCs w:val="22"/>
        </w:rPr>
        <w:tab/>
      </w:r>
      <w:r w:rsidRPr="009407E9">
        <w:rPr>
          <w:sz w:val="22"/>
          <w:szCs w:val="22"/>
        </w:rPr>
        <w:t>Jackson Hole Fire/EMS, Jackson, WY</w:t>
      </w:r>
    </w:p>
    <w:p w14:paraId="310FEA97" w14:textId="13738C5A" w:rsidR="009407E9" w:rsidRDefault="009407E9" w:rsidP="007156B9">
      <w:pPr>
        <w:rPr>
          <w:sz w:val="22"/>
          <w:szCs w:val="22"/>
        </w:rPr>
      </w:pPr>
      <w:r>
        <w:rPr>
          <w:sz w:val="22"/>
          <w:szCs w:val="22"/>
        </w:rPr>
        <w:tab/>
      </w:r>
      <w:r>
        <w:rPr>
          <w:sz w:val="22"/>
          <w:szCs w:val="22"/>
        </w:rPr>
        <w:tab/>
      </w:r>
      <w:r>
        <w:rPr>
          <w:i/>
          <w:sz w:val="22"/>
          <w:szCs w:val="22"/>
        </w:rPr>
        <w:t>Supervisor:</w:t>
      </w:r>
      <w:r>
        <w:rPr>
          <w:i/>
          <w:sz w:val="22"/>
          <w:szCs w:val="22"/>
        </w:rPr>
        <w:tab/>
        <w:t>Rusty Palmer, Fire Chief</w:t>
      </w:r>
    </w:p>
    <w:p w14:paraId="3232A0C9" w14:textId="77777777" w:rsidR="009407E9" w:rsidRDefault="009407E9" w:rsidP="009407E9">
      <w:pPr>
        <w:pStyle w:val="ListParagraph"/>
        <w:numPr>
          <w:ilvl w:val="0"/>
          <w:numId w:val="17"/>
        </w:numPr>
        <w:ind w:left="1890"/>
        <w:rPr>
          <w:sz w:val="22"/>
          <w:szCs w:val="22"/>
        </w:rPr>
      </w:pPr>
      <w:r>
        <w:rPr>
          <w:sz w:val="22"/>
          <w:szCs w:val="22"/>
        </w:rPr>
        <w:t>Serving as crew leader for 12 paid firefighter/EMTs for ambulance and fire emergencies in the greater Teton County area</w:t>
      </w:r>
    </w:p>
    <w:p w14:paraId="52DC1563" w14:textId="6BFB8248" w:rsidR="009407E9" w:rsidRDefault="009407E9" w:rsidP="009407E9">
      <w:pPr>
        <w:pStyle w:val="ListParagraph"/>
        <w:numPr>
          <w:ilvl w:val="0"/>
          <w:numId w:val="17"/>
        </w:numPr>
        <w:ind w:left="1890"/>
        <w:rPr>
          <w:sz w:val="22"/>
          <w:szCs w:val="22"/>
        </w:rPr>
      </w:pPr>
      <w:r>
        <w:rPr>
          <w:sz w:val="22"/>
          <w:szCs w:val="22"/>
        </w:rPr>
        <w:t>Responsibilities ranged from emergency medical response, direct patient medical care,</w:t>
      </w:r>
      <w:r w:rsidR="00062950">
        <w:rPr>
          <w:sz w:val="22"/>
          <w:szCs w:val="22"/>
        </w:rPr>
        <w:t xml:space="preserve"> fire suppression, </w:t>
      </w:r>
      <w:r>
        <w:rPr>
          <w:sz w:val="22"/>
          <w:szCs w:val="22"/>
        </w:rPr>
        <w:t xml:space="preserve">disaster extrication, hazardous material containment, </w:t>
      </w:r>
      <w:r w:rsidR="00062950">
        <w:rPr>
          <w:sz w:val="22"/>
          <w:szCs w:val="22"/>
        </w:rPr>
        <w:t xml:space="preserve">mass casualty scenarios, and staff </w:t>
      </w:r>
      <w:r>
        <w:rPr>
          <w:sz w:val="22"/>
          <w:szCs w:val="22"/>
        </w:rPr>
        <w:t>training</w:t>
      </w:r>
    </w:p>
    <w:p w14:paraId="7CA6BD6C" w14:textId="4195DB81" w:rsidR="009407E9" w:rsidRPr="009407E9" w:rsidRDefault="009407E9" w:rsidP="009407E9">
      <w:pPr>
        <w:pStyle w:val="ListParagraph"/>
        <w:numPr>
          <w:ilvl w:val="0"/>
          <w:numId w:val="17"/>
        </w:numPr>
        <w:ind w:left="1890"/>
        <w:rPr>
          <w:sz w:val="22"/>
          <w:szCs w:val="22"/>
        </w:rPr>
      </w:pPr>
      <w:r>
        <w:rPr>
          <w:sz w:val="22"/>
          <w:szCs w:val="22"/>
        </w:rPr>
        <w:t>Certified in Emergency Medical Technician (EMT), Advanced Cardiac Life Support (ACLS), Pediatric Advanced Life Support (PALS), Neonatal Resuscitation, Structural Firefighter-1, Wildland Firefighter-II</w:t>
      </w:r>
    </w:p>
    <w:p w14:paraId="649BC12A" w14:textId="4382C008" w:rsidR="00AB20DB" w:rsidRPr="00522D42" w:rsidRDefault="00AB20DB" w:rsidP="009A0C75">
      <w:pPr>
        <w:spacing w:before="120"/>
        <w:rPr>
          <w:b/>
          <w:sz w:val="22"/>
          <w:szCs w:val="22"/>
        </w:rPr>
      </w:pPr>
      <w:r w:rsidRPr="00522D42">
        <w:rPr>
          <w:sz w:val="22"/>
          <w:szCs w:val="22"/>
        </w:rPr>
        <w:t>2/07-6/09</w:t>
      </w:r>
      <w:r w:rsidRPr="00522D42">
        <w:rPr>
          <w:sz w:val="22"/>
          <w:szCs w:val="22"/>
        </w:rPr>
        <w:tab/>
      </w:r>
      <w:r w:rsidRPr="00522D42">
        <w:rPr>
          <w:b/>
          <w:sz w:val="22"/>
          <w:szCs w:val="22"/>
        </w:rPr>
        <w:t>Critical Care/</w:t>
      </w:r>
      <w:r w:rsidR="00D451CF">
        <w:rPr>
          <w:b/>
          <w:sz w:val="22"/>
          <w:szCs w:val="22"/>
        </w:rPr>
        <w:t>Surgical/</w:t>
      </w:r>
      <w:r w:rsidRPr="00522D42">
        <w:rPr>
          <w:b/>
          <w:sz w:val="22"/>
          <w:szCs w:val="22"/>
        </w:rPr>
        <w:t>Cardiac Technician</w:t>
      </w:r>
    </w:p>
    <w:p w14:paraId="4D663212" w14:textId="2C93B0B2" w:rsidR="00AB20DB" w:rsidRDefault="00AB20DB" w:rsidP="007156B9">
      <w:pPr>
        <w:rPr>
          <w:sz w:val="22"/>
          <w:szCs w:val="22"/>
        </w:rPr>
      </w:pPr>
      <w:r w:rsidRPr="00D451CF">
        <w:rPr>
          <w:b/>
          <w:sz w:val="22"/>
          <w:szCs w:val="22"/>
        </w:rPr>
        <w:tab/>
      </w:r>
      <w:r w:rsidRPr="00D451CF">
        <w:rPr>
          <w:b/>
          <w:sz w:val="22"/>
          <w:szCs w:val="22"/>
        </w:rPr>
        <w:tab/>
      </w:r>
      <w:r w:rsidRPr="00D451CF">
        <w:rPr>
          <w:sz w:val="22"/>
          <w:szCs w:val="22"/>
        </w:rPr>
        <w:t>St. John’s Medical Center ICU, Jackson, WY</w:t>
      </w:r>
    </w:p>
    <w:p w14:paraId="686E69E3" w14:textId="164CC209" w:rsidR="0078057D" w:rsidRDefault="00D451CF" w:rsidP="007156B9">
      <w:pPr>
        <w:rPr>
          <w:i/>
          <w:sz w:val="22"/>
          <w:szCs w:val="22"/>
        </w:rPr>
      </w:pPr>
      <w:r>
        <w:rPr>
          <w:sz w:val="22"/>
          <w:szCs w:val="22"/>
        </w:rPr>
        <w:tab/>
      </w:r>
      <w:r>
        <w:rPr>
          <w:sz w:val="22"/>
          <w:szCs w:val="22"/>
        </w:rPr>
        <w:tab/>
      </w:r>
      <w:r>
        <w:rPr>
          <w:i/>
          <w:sz w:val="22"/>
          <w:szCs w:val="22"/>
        </w:rPr>
        <w:t>Supervisor</w:t>
      </w:r>
      <w:r w:rsidR="0078057D">
        <w:rPr>
          <w:i/>
          <w:sz w:val="22"/>
          <w:szCs w:val="22"/>
        </w:rPr>
        <w:t>s</w:t>
      </w:r>
      <w:r>
        <w:rPr>
          <w:i/>
          <w:sz w:val="22"/>
          <w:szCs w:val="22"/>
        </w:rPr>
        <w:t>:</w:t>
      </w:r>
      <w:r>
        <w:rPr>
          <w:i/>
          <w:sz w:val="22"/>
          <w:szCs w:val="22"/>
        </w:rPr>
        <w:tab/>
      </w:r>
      <w:r w:rsidR="0078057D">
        <w:rPr>
          <w:i/>
          <w:sz w:val="22"/>
          <w:szCs w:val="22"/>
        </w:rPr>
        <w:t>George Poore, M.D., Director of Surgery</w:t>
      </w:r>
    </w:p>
    <w:p w14:paraId="028CDE85" w14:textId="19BC9210" w:rsidR="00D451CF" w:rsidRPr="00D451CF" w:rsidRDefault="0078057D" w:rsidP="007156B9">
      <w:pPr>
        <w:rPr>
          <w:i/>
          <w:sz w:val="22"/>
          <w:szCs w:val="22"/>
        </w:rPr>
      </w:pPr>
      <w:r>
        <w:rPr>
          <w:i/>
          <w:sz w:val="22"/>
          <w:szCs w:val="22"/>
        </w:rPr>
        <w:tab/>
      </w:r>
      <w:r>
        <w:rPr>
          <w:i/>
          <w:sz w:val="22"/>
          <w:szCs w:val="22"/>
        </w:rPr>
        <w:tab/>
      </w:r>
      <w:r>
        <w:rPr>
          <w:i/>
          <w:sz w:val="22"/>
          <w:szCs w:val="22"/>
        </w:rPr>
        <w:tab/>
      </w:r>
      <w:r>
        <w:rPr>
          <w:i/>
          <w:sz w:val="22"/>
          <w:szCs w:val="22"/>
        </w:rPr>
        <w:tab/>
      </w:r>
      <w:r w:rsidR="00D451CF">
        <w:rPr>
          <w:i/>
          <w:sz w:val="22"/>
          <w:szCs w:val="22"/>
        </w:rPr>
        <w:t>Sharline Dreesen, R.N.</w:t>
      </w:r>
      <w:r>
        <w:rPr>
          <w:i/>
          <w:sz w:val="22"/>
          <w:szCs w:val="22"/>
        </w:rPr>
        <w:t>, Clinical Nurse Supervisor</w:t>
      </w:r>
    </w:p>
    <w:p w14:paraId="0A0DDE48" w14:textId="72C37243" w:rsidR="00D451CF" w:rsidRDefault="00D451CF" w:rsidP="00D451CF">
      <w:pPr>
        <w:pStyle w:val="ListParagraph"/>
        <w:numPr>
          <w:ilvl w:val="0"/>
          <w:numId w:val="34"/>
        </w:numPr>
        <w:ind w:left="1890"/>
        <w:rPr>
          <w:sz w:val="22"/>
          <w:szCs w:val="22"/>
        </w:rPr>
      </w:pPr>
      <w:r>
        <w:rPr>
          <w:sz w:val="22"/>
          <w:szCs w:val="22"/>
        </w:rPr>
        <w:t>Provided age-appropriate care for patient populations ranging from preemie to geriatric in a rural Wyoming hospital</w:t>
      </w:r>
    </w:p>
    <w:p w14:paraId="1EF9DDEC" w14:textId="3A61ADAF" w:rsidR="00D451CF" w:rsidRDefault="00D451CF" w:rsidP="00D451CF">
      <w:pPr>
        <w:pStyle w:val="ListParagraph"/>
        <w:numPr>
          <w:ilvl w:val="0"/>
          <w:numId w:val="34"/>
        </w:numPr>
        <w:ind w:left="1890"/>
        <w:rPr>
          <w:sz w:val="22"/>
          <w:szCs w:val="22"/>
        </w:rPr>
      </w:pPr>
      <w:r>
        <w:rPr>
          <w:sz w:val="22"/>
          <w:szCs w:val="22"/>
        </w:rPr>
        <w:t xml:space="preserve">Primarily responsible for cardiac monitoring, EKG analysis and interpretation, venous blood access and sampling, emergency code and </w:t>
      </w:r>
      <w:r w:rsidR="00E7764E">
        <w:rPr>
          <w:sz w:val="22"/>
          <w:szCs w:val="22"/>
        </w:rPr>
        <w:t>critical crisis response</w:t>
      </w:r>
    </w:p>
    <w:p w14:paraId="140D4D0E" w14:textId="2AABDC42" w:rsidR="00D451CF" w:rsidRPr="00D451CF" w:rsidRDefault="00D451CF" w:rsidP="00D451CF">
      <w:pPr>
        <w:pStyle w:val="ListParagraph"/>
        <w:numPr>
          <w:ilvl w:val="0"/>
          <w:numId w:val="34"/>
        </w:numPr>
        <w:ind w:left="1890"/>
        <w:rPr>
          <w:sz w:val="22"/>
          <w:szCs w:val="22"/>
        </w:rPr>
      </w:pPr>
      <w:r>
        <w:rPr>
          <w:sz w:val="22"/>
          <w:szCs w:val="22"/>
        </w:rPr>
        <w:t>Under supervision of operating surgeons, assisted on general surgery procedures</w:t>
      </w:r>
      <w:r w:rsidR="00E7764E">
        <w:rPr>
          <w:sz w:val="22"/>
          <w:szCs w:val="22"/>
        </w:rPr>
        <w:t>,</w:t>
      </w:r>
      <w:r>
        <w:rPr>
          <w:sz w:val="22"/>
          <w:szCs w:val="22"/>
        </w:rPr>
        <w:t xml:space="preserve"> tissue biopsies, and cancer screening </w:t>
      </w:r>
      <w:r w:rsidR="00E7764E">
        <w:rPr>
          <w:sz w:val="22"/>
          <w:szCs w:val="22"/>
        </w:rPr>
        <w:t>while practicing sterile technique</w:t>
      </w:r>
    </w:p>
    <w:p w14:paraId="6B3BE05D" w14:textId="77777777" w:rsidR="00BF597D" w:rsidRPr="00062950" w:rsidRDefault="00BF597D" w:rsidP="00BF597D">
      <w:pPr>
        <w:rPr>
          <w:sz w:val="12"/>
          <w:szCs w:val="12"/>
        </w:rPr>
      </w:pPr>
      <w:r w:rsidRPr="00062950">
        <w:rPr>
          <w:sz w:val="12"/>
          <w:szCs w:val="12"/>
          <w:u w:val="single"/>
        </w:rPr>
        <w:tab/>
      </w:r>
      <w:r w:rsidRPr="00062950">
        <w:rPr>
          <w:sz w:val="12"/>
          <w:szCs w:val="12"/>
          <w:u w:val="single"/>
        </w:rPr>
        <w:tab/>
      </w:r>
      <w:r w:rsidRPr="00062950">
        <w:rPr>
          <w:sz w:val="12"/>
          <w:szCs w:val="12"/>
          <w:u w:val="single"/>
        </w:rPr>
        <w:tab/>
      </w:r>
      <w:r w:rsidRPr="00062950">
        <w:rPr>
          <w:sz w:val="12"/>
          <w:szCs w:val="12"/>
          <w:u w:val="single"/>
        </w:rPr>
        <w:tab/>
      </w:r>
      <w:r w:rsidRPr="00062950">
        <w:rPr>
          <w:sz w:val="12"/>
          <w:szCs w:val="12"/>
          <w:u w:val="single"/>
        </w:rPr>
        <w:tab/>
      </w:r>
      <w:r w:rsidRPr="00062950">
        <w:rPr>
          <w:sz w:val="12"/>
          <w:szCs w:val="12"/>
          <w:u w:val="single"/>
        </w:rPr>
        <w:tab/>
      </w:r>
      <w:r w:rsidRPr="00062950">
        <w:rPr>
          <w:sz w:val="12"/>
          <w:szCs w:val="12"/>
          <w:u w:val="single"/>
        </w:rPr>
        <w:tab/>
      </w:r>
      <w:r w:rsidRPr="00062950">
        <w:rPr>
          <w:sz w:val="12"/>
          <w:szCs w:val="12"/>
          <w:u w:val="single"/>
        </w:rPr>
        <w:tab/>
      </w:r>
      <w:r w:rsidRPr="00062950">
        <w:rPr>
          <w:sz w:val="12"/>
          <w:szCs w:val="12"/>
          <w:u w:val="single"/>
        </w:rPr>
        <w:tab/>
      </w:r>
      <w:r w:rsidRPr="00062950">
        <w:rPr>
          <w:sz w:val="12"/>
          <w:szCs w:val="12"/>
          <w:u w:val="single"/>
        </w:rPr>
        <w:tab/>
      </w:r>
      <w:r w:rsidRPr="00062950">
        <w:rPr>
          <w:sz w:val="12"/>
          <w:szCs w:val="12"/>
          <w:u w:val="single"/>
        </w:rPr>
        <w:tab/>
      </w:r>
      <w:r w:rsidRPr="00062950">
        <w:rPr>
          <w:sz w:val="12"/>
          <w:szCs w:val="12"/>
          <w:u w:val="single"/>
        </w:rPr>
        <w:tab/>
      </w:r>
      <w:r w:rsidRPr="00062950">
        <w:rPr>
          <w:sz w:val="12"/>
          <w:szCs w:val="12"/>
          <w:u w:val="single"/>
        </w:rPr>
        <w:tab/>
      </w:r>
    </w:p>
    <w:p w14:paraId="731B3B01" w14:textId="77777777" w:rsidR="00BF597D" w:rsidRPr="00757822" w:rsidRDefault="00BF597D" w:rsidP="00BF597D">
      <w:pPr>
        <w:spacing w:before="80"/>
      </w:pPr>
      <w:r w:rsidRPr="00757822">
        <w:rPr>
          <w:b/>
        </w:rPr>
        <w:t>TEACHING EXPERIENCE</w:t>
      </w:r>
    </w:p>
    <w:p w14:paraId="76B392DD" w14:textId="77777777" w:rsidR="00BF597D" w:rsidRPr="00757822" w:rsidRDefault="00BF597D" w:rsidP="00062950">
      <w:pPr>
        <w:rPr>
          <w:b/>
          <w:sz w:val="22"/>
          <w:szCs w:val="22"/>
        </w:rPr>
      </w:pPr>
      <w:r w:rsidRPr="00757822">
        <w:rPr>
          <w:sz w:val="22"/>
          <w:szCs w:val="22"/>
        </w:rPr>
        <w:t>9/14-1/15</w:t>
      </w:r>
      <w:r w:rsidRPr="00757822">
        <w:rPr>
          <w:b/>
          <w:sz w:val="22"/>
          <w:szCs w:val="22"/>
        </w:rPr>
        <w:tab/>
        <w:t>Teaching Assistant, Systems of Human Behavior (Doctoral)</w:t>
      </w:r>
    </w:p>
    <w:p w14:paraId="62163214" w14:textId="77777777" w:rsidR="00BF597D" w:rsidRDefault="00BF597D" w:rsidP="00BF597D">
      <w:pPr>
        <w:rPr>
          <w:sz w:val="22"/>
          <w:szCs w:val="22"/>
        </w:rPr>
      </w:pPr>
      <w:r w:rsidRPr="009105B4">
        <w:rPr>
          <w:sz w:val="22"/>
          <w:szCs w:val="22"/>
        </w:rPr>
        <w:tab/>
      </w:r>
      <w:r w:rsidRPr="009105B4">
        <w:rPr>
          <w:sz w:val="22"/>
          <w:szCs w:val="22"/>
        </w:rPr>
        <w:tab/>
        <w:t>University of Washington School of Medicine (UW-SOM), Seattle, WA</w:t>
      </w:r>
    </w:p>
    <w:p w14:paraId="2B2FB839" w14:textId="6292BE2E" w:rsidR="009105B4" w:rsidRPr="009105B4" w:rsidRDefault="004230F9" w:rsidP="009105B4">
      <w:pPr>
        <w:ind w:left="1530"/>
        <w:rPr>
          <w:sz w:val="22"/>
          <w:szCs w:val="22"/>
        </w:rPr>
      </w:pPr>
      <w:r>
        <w:rPr>
          <w:i/>
          <w:sz w:val="22"/>
          <w:szCs w:val="22"/>
        </w:rPr>
        <w:t>Professor:</w:t>
      </w:r>
      <w:r>
        <w:rPr>
          <w:i/>
          <w:sz w:val="22"/>
          <w:szCs w:val="22"/>
        </w:rPr>
        <w:tab/>
        <w:t>David Harrison, M.D., Ph.D.</w:t>
      </w:r>
    </w:p>
    <w:p w14:paraId="088C049B" w14:textId="70D49250" w:rsidR="00BF597D" w:rsidRPr="00757822" w:rsidRDefault="00BF597D" w:rsidP="00BF597D">
      <w:pPr>
        <w:pStyle w:val="ListParagraph"/>
        <w:numPr>
          <w:ilvl w:val="0"/>
          <w:numId w:val="18"/>
        </w:numPr>
        <w:ind w:left="1890"/>
        <w:rPr>
          <w:sz w:val="22"/>
          <w:szCs w:val="22"/>
        </w:rPr>
      </w:pPr>
      <w:r w:rsidRPr="00757822">
        <w:rPr>
          <w:sz w:val="22"/>
          <w:szCs w:val="22"/>
        </w:rPr>
        <w:t>A multidisciplinary course in the art and science of human behavior, development, and psychology, instructed to all first-year medical students of UW-SOM to help improve communication, listening and engagement skills</w:t>
      </w:r>
      <w:r w:rsidR="00471A4F">
        <w:rPr>
          <w:sz w:val="22"/>
          <w:szCs w:val="22"/>
        </w:rPr>
        <w:t>, and</w:t>
      </w:r>
      <w:r w:rsidRPr="00757822">
        <w:rPr>
          <w:sz w:val="22"/>
          <w:szCs w:val="22"/>
        </w:rPr>
        <w:t xml:space="preserve"> to build authentic, physician-patient relationships</w:t>
      </w:r>
    </w:p>
    <w:p w14:paraId="69F125E7" w14:textId="59D1B3D4" w:rsidR="00F51EC3" w:rsidRPr="008B0EB8" w:rsidRDefault="00F51EC3" w:rsidP="000A0F42">
      <w:pPr>
        <w:rPr>
          <w:sz w:val="16"/>
          <w:szCs w:val="16"/>
        </w:rPr>
      </w:pPr>
      <w:r w:rsidRPr="008B0EB8">
        <w:rPr>
          <w:sz w:val="16"/>
          <w:szCs w:val="16"/>
          <w:u w:val="single"/>
        </w:rPr>
        <w:tab/>
      </w:r>
      <w:r w:rsidRPr="008B0EB8">
        <w:rPr>
          <w:sz w:val="16"/>
          <w:szCs w:val="16"/>
          <w:u w:val="single"/>
        </w:rPr>
        <w:tab/>
      </w:r>
      <w:r w:rsidRPr="008B0EB8">
        <w:rPr>
          <w:sz w:val="16"/>
          <w:szCs w:val="16"/>
          <w:u w:val="single"/>
        </w:rPr>
        <w:tab/>
      </w:r>
      <w:r w:rsidRPr="008B0EB8">
        <w:rPr>
          <w:sz w:val="16"/>
          <w:szCs w:val="16"/>
          <w:u w:val="single"/>
        </w:rPr>
        <w:tab/>
      </w:r>
      <w:r w:rsidRPr="008B0EB8">
        <w:rPr>
          <w:sz w:val="16"/>
          <w:szCs w:val="16"/>
          <w:u w:val="single"/>
        </w:rPr>
        <w:tab/>
      </w:r>
      <w:r w:rsidRPr="008B0EB8">
        <w:rPr>
          <w:sz w:val="16"/>
          <w:szCs w:val="16"/>
          <w:u w:val="single"/>
        </w:rPr>
        <w:tab/>
      </w:r>
      <w:r w:rsidRPr="008B0EB8">
        <w:rPr>
          <w:sz w:val="16"/>
          <w:szCs w:val="16"/>
          <w:u w:val="single"/>
        </w:rPr>
        <w:tab/>
      </w:r>
      <w:r w:rsidRPr="008B0EB8">
        <w:rPr>
          <w:sz w:val="16"/>
          <w:szCs w:val="16"/>
          <w:u w:val="single"/>
        </w:rPr>
        <w:tab/>
      </w:r>
      <w:r w:rsidRPr="008B0EB8">
        <w:rPr>
          <w:sz w:val="16"/>
          <w:szCs w:val="16"/>
          <w:u w:val="single"/>
        </w:rPr>
        <w:tab/>
      </w:r>
      <w:r w:rsidRPr="008B0EB8">
        <w:rPr>
          <w:sz w:val="16"/>
          <w:szCs w:val="16"/>
          <w:u w:val="single"/>
        </w:rPr>
        <w:tab/>
      </w:r>
      <w:r w:rsidRPr="008B0EB8">
        <w:rPr>
          <w:sz w:val="16"/>
          <w:szCs w:val="16"/>
          <w:u w:val="single"/>
        </w:rPr>
        <w:tab/>
      </w:r>
      <w:r w:rsidRPr="008B0EB8">
        <w:rPr>
          <w:sz w:val="16"/>
          <w:szCs w:val="16"/>
          <w:u w:val="single"/>
        </w:rPr>
        <w:tab/>
      </w:r>
      <w:r w:rsidRPr="008B0EB8">
        <w:rPr>
          <w:sz w:val="16"/>
          <w:szCs w:val="16"/>
          <w:u w:val="single"/>
        </w:rPr>
        <w:tab/>
      </w:r>
    </w:p>
    <w:p w14:paraId="1EB5A552" w14:textId="6E58428E" w:rsidR="00BF597D" w:rsidRPr="00757822" w:rsidRDefault="00BF597D" w:rsidP="00BF597D">
      <w:pPr>
        <w:spacing w:before="80"/>
        <w:rPr>
          <w:b/>
        </w:rPr>
      </w:pPr>
      <w:r w:rsidRPr="00757822">
        <w:rPr>
          <w:b/>
        </w:rPr>
        <w:t>GUEST LECTURE</w:t>
      </w:r>
      <w:r w:rsidR="00671E7E">
        <w:rPr>
          <w:b/>
        </w:rPr>
        <w:t>S</w:t>
      </w:r>
      <w:r w:rsidRPr="00757822">
        <w:rPr>
          <w:b/>
        </w:rPr>
        <w:t xml:space="preserve"> AND PRESENTATIONS</w:t>
      </w:r>
    </w:p>
    <w:p w14:paraId="55D39FC6" w14:textId="2ADD9BAC" w:rsidR="000D084E" w:rsidRPr="00757822" w:rsidRDefault="001A51D1" w:rsidP="004E704B">
      <w:pPr>
        <w:spacing w:before="40"/>
        <w:rPr>
          <w:b/>
          <w:sz w:val="22"/>
          <w:szCs w:val="22"/>
        </w:rPr>
      </w:pPr>
      <w:r>
        <w:rPr>
          <w:sz w:val="22"/>
          <w:szCs w:val="22"/>
        </w:rPr>
        <w:t>April 20</w:t>
      </w:r>
      <w:r w:rsidR="000D084E">
        <w:rPr>
          <w:sz w:val="22"/>
          <w:szCs w:val="22"/>
        </w:rPr>
        <w:t>19</w:t>
      </w:r>
      <w:r w:rsidR="000D084E">
        <w:rPr>
          <w:sz w:val="22"/>
          <w:szCs w:val="22"/>
        </w:rPr>
        <w:tab/>
      </w:r>
      <w:r w:rsidR="000D084E">
        <w:rPr>
          <w:b/>
          <w:sz w:val="22"/>
          <w:szCs w:val="22"/>
        </w:rPr>
        <w:t>Invited Guest Lecture</w:t>
      </w:r>
      <w:r>
        <w:rPr>
          <w:b/>
          <w:sz w:val="22"/>
          <w:szCs w:val="22"/>
        </w:rPr>
        <w:t>r</w:t>
      </w:r>
      <w:r w:rsidR="000D084E">
        <w:rPr>
          <w:b/>
          <w:sz w:val="22"/>
          <w:szCs w:val="22"/>
        </w:rPr>
        <w:t xml:space="preserve">, Treatment of Trauma in Adults </w:t>
      </w:r>
      <w:r w:rsidR="000D084E" w:rsidRPr="00757822">
        <w:rPr>
          <w:b/>
          <w:sz w:val="22"/>
          <w:szCs w:val="22"/>
        </w:rPr>
        <w:t>(Doctoral)</w:t>
      </w:r>
    </w:p>
    <w:p w14:paraId="32A54A45" w14:textId="6D833108" w:rsidR="000D084E" w:rsidRPr="004230F9" w:rsidRDefault="000D084E" w:rsidP="000D084E">
      <w:pPr>
        <w:rPr>
          <w:sz w:val="22"/>
          <w:szCs w:val="22"/>
        </w:rPr>
      </w:pPr>
      <w:r w:rsidRPr="004230F9">
        <w:rPr>
          <w:sz w:val="22"/>
          <w:szCs w:val="22"/>
        </w:rPr>
        <w:tab/>
      </w:r>
      <w:r w:rsidRPr="004230F9">
        <w:rPr>
          <w:sz w:val="22"/>
          <w:szCs w:val="22"/>
        </w:rPr>
        <w:tab/>
        <w:t>Palo Alto University, Palo Alto, CA</w:t>
      </w:r>
    </w:p>
    <w:p w14:paraId="60FE78DA" w14:textId="3DEAC900" w:rsidR="004230F9" w:rsidRPr="00757822" w:rsidRDefault="004230F9" w:rsidP="004230F9">
      <w:pPr>
        <w:ind w:left="1530"/>
        <w:rPr>
          <w:sz w:val="22"/>
          <w:szCs w:val="22"/>
        </w:rPr>
      </w:pPr>
      <w:r w:rsidRPr="004230F9">
        <w:rPr>
          <w:i/>
          <w:sz w:val="22"/>
          <w:szCs w:val="22"/>
        </w:rPr>
        <w:t>Professor:</w:t>
      </w:r>
      <w:r w:rsidRPr="004230F9">
        <w:rPr>
          <w:i/>
          <w:sz w:val="22"/>
          <w:szCs w:val="22"/>
        </w:rPr>
        <w:tab/>
        <w:t>Lisa M. Brown, Ph.D., ABPP</w:t>
      </w:r>
    </w:p>
    <w:p w14:paraId="0A1EFCA8" w14:textId="32DD3F92" w:rsidR="000D084E" w:rsidRPr="00757822" w:rsidRDefault="00264B5E" w:rsidP="000D084E">
      <w:pPr>
        <w:pStyle w:val="ListParagraph"/>
        <w:numPr>
          <w:ilvl w:val="0"/>
          <w:numId w:val="18"/>
        </w:numPr>
        <w:ind w:left="1890"/>
        <w:rPr>
          <w:sz w:val="22"/>
          <w:szCs w:val="22"/>
        </w:rPr>
      </w:pPr>
      <w:r>
        <w:rPr>
          <w:sz w:val="22"/>
          <w:szCs w:val="22"/>
        </w:rPr>
        <w:t>“</w:t>
      </w:r>
      <w:r w:rsidR="000D084E">
        <w:rPr>
          <w:sz w:val="22"/>
          <w:szCs w:val="22"/>
        </w:rPr>
        <w:t>Narrative Therapy for Treatment of Trauma and PTSD</w:t>
      </w:r>
      <w:r>
        <w:rPr>
          <w:sz w:val="22"/>
          <w:szCs w:val="22"/>
        </w:rPr>
        <w:t>”</w:t>
      </w:r>
    </w:p>
    <w:p w14:paraId="3E8AB94C" w14:textId="021F04D9" w:rsidR="001A51D1" w:rsidRDefault="001A51D1" w:rsidP="001A51D1">
      <w:pPr>
        <w:spacing w:before="80"/>
        <w:rPr>
          <w:b/>
          <w:sz w:val="22"/>
          <w:szCs w:val="22"/>
        </w:rPr>
      </w:pPr>
      <w:r>
        <w:rPr>
          <w:sz w:val="22"/>
          <w:szCs w:val="22"/>
        </w:rPr>
        <w:t>May 2018</w:t>
      </w:r>
      <w:r>
        <w:rPr>
          <w:sz w:val="22"/>
          <w:szCs w:val="22"/>
        </w:rPr>
        <w:tab/>
      </w:r>
      <w:r>
        <w:rPr>
          <w:b/>
          <w:sz w:val="22"/>
          <w:szCs w:val="22"/>
        </w:rPr>
        <w:t>Guest Presentation, Training</w:t>
      </w:r>
      <w:r w:rsidR="00061E80">
        <w:rPr>
          <w:b/>
          <w:sz w:val="22"/>
          <w:szCs w:val="22"/>
        </w:rPr>
        <w:t xml:space="preserve"> (</w:t>
      </w:r>
      <w:r w:rsidR="00655B79">
        <w:rPr>
          <w:b/>
          <w:sz w:val="22"/>
          <w:szCs w:val="22"/>
        </w:rPr>
        <w:t>Doctoral</w:t>
      </w:r>
      <w:r w:rsidR="00061E80">
        <w:rPr>
          <w:b/>
          <w:sz w:val="22"/>
          <w:szCs w:val="22"/>
        </w:rPr>
        <w:t>)</w:t>
      </w:r>
    </w:p>
    <w:p w14:paraId="4A9326D0" w14:textId="77777777" w:rsidR="001A51D1" w:rsidRPr="004230F9" w:rsidRDefault="001A51D1" w:rsidP="001A51D1">
      <w:pPr>
        <w:rPr>
          <w:sz w:val="22"/>
          <w:szCs w:val="22"/>
        </w:rPr>
      </w:pPr>
      <w:r w:rsidRPr="004230F9">
        <w:rPr>
          <w:b/>
          <w:sz w:val="22"/>
          <w:szCs w:val="22"/>
        </w:rPr>
        <w:tab/>
      </w:r>
      <w:r w:rsidRPr="004230F9">
        <w:rPr>
          <w:b/>
          <w:sz w:val="22"/>
          <w:szCs w:val="22"/>
        </w:rPr>
        <w:tab/>
      </w:r>
      <w:r w:rsidRPr="004230F9">
        <w:rPr>
          <w:sz w:val="22"/>
          <w:szCs w:val="22"/>
        </w:rPr>
        <w:t>Institute on Aging, San Francisco, CA</w:t>
      </w:r>
    </w:p>
    <w:p w14:paraId="3E77D60F" w14:textId="5E681DCA" w:rsidR="004230F9" w:rsidRPr="004230F9" w:rsidRDefault="004230F9" w:rsidP="004230F9">
      <w:pPr>
        <w:ind w:left="1530"/>
        <w:rPr>
          <w:sz w:val="22"/>
          <w:szCs w:val="22"/>
        </w:rPr>
      </w:pPr>
      <w:r w:rsidRPr="004230F9">
        <w:rPr>
          <w:i/>
          <w:sz w:val="22"/>
          <w:szCs w:val="22"/>
        </w:rPr>
        <w:t>Director:</w:t>
      </w:r>
      <w:r w:rsidRPr="004230F9">
        <w:rPr>
          <w:i/>
          <w:sz w:val="22"/>
          <w:szCs w:val="22"/>
        </w:rPr>
        <w:tab/>
        <w:t xml:space="preserve">Carolyn Stead, </w:t>
      </w:r>
      <w:r w:rsidRPr="004230F9">
        <w:rPr>
          <w:rFonts w:eastAsia="Times New Roman"/>
          <w:i/>
          <w:color w:val="222222"/>
          <w:sz w:val="22"/>
          <w:szCs w:val="22"/>
          <w:shd w:val="clear" w:color="auto" w:fill="FFFFFF"/>
        </w:rPr>
        <w:t>Psy.D.</w:t>
      </w:r>
    </w:p>
    <w:p w14:paraId="2300CE25" w14:textId="2BA64AE4" w:rsidR="00264B5E" w:rsidRPr="00264B5E" w:rsidRDefault="00264B5E" w:rsidP="001A51D1">
      <w:pPr>
        <w:pStyle w:val="ListParagraph"/>
        <w:numPr>
          <w:ilvl w:val="0"/>
          <w:numId w:val="18"/>
        </w:numPr>
        <w:ind w:left="1890"/>
        <w:rPr>
          <w:sz w:val="22"/>
          <w:szCs w:val="22"/>
        </w:rPr>
      </w:pPr>
      <w:r>
        <w:rPr>
          <w:sz w:val="22"/>
          <w:szCs w:val="22"/>
        </w:rPr>
        <w:t>“Resilience and Successful Aging”</w:t>
      </w:r>
    </w:p>
    <w:p w14:paraId="717A1015" w14:textId="797CDD29" w:rsidR="00BF597D" w:rsidRPr="004E704B" w:rsidRDefault="00BF597D" w:rsidP="00BF597D">
      <w:pPr>
        <w:rPr>
          <w:sz w:val="12"/>
          <w:szCs w:val="12"/>
        </w:rPr>
      </w:pP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p>
    <w:p w14:paraId="3A96000F" w14:textId="77777777" w:rsidR="00757822" w:rsidRPr="000F3948" w:rsidRDefault="00757822" w:rsidP="00757822">
      <w:pPr>
        <w:spacing w:before="80"/>
        <w:rPr>
          <w:b/>
        </w:rPr>
      </w:pPr>
      <w:r w:rsidRPr="000F3948">
        <w:rPr>
          <w:b/>
        </w:rPr>
        <w:t>JOURNAL PUBLICATIONS</w:t>
      </w:r>
    </w:p>
    <w:p w14:paraId="278D16BE" w14:textId="25B7A250" w:rsidR="00757822" w:rsidRPr="000F3948" w:rsidRDefault="00757822" w:rsidP="004E704B">
      <w:pPr>
        <w:spacing w:before="40"/>
        <w:ind w:left="720" w:hanging="720"/>
        <w:rPr>
          <w:sz w:val="22"/>
          <w:szCs w:val="22"/>
        </w:rPr>
      </w:pPr>
      <w:r w:rsidRPr="000F3948">
        <w:rPr>
          <w:sz w:val="22"/>
          <w:szCs w:val="22"/>
        </w:rPr>
        <w:t xml:space="preserve">Brown, L.M., </w:t>
      </w:r>
      <w:r w:rsidRPr="000F3948">
        <w:rPr>
          <w:b/>
          <w:sz w:val="22"/>
          <w:szCs w:val="22"/>
        </w:rPr>
        <w:t>Louras, P.</w:t>
      </w:r>
      <w:r w:rsidRPr="000F3948">
        <w:rPr>
          <w:sz w:val="22"/>
          <w:szCs w:val="22"/>
        </w:rPr>
        <w:t xml:space="preserve">, &amp; Dodgen, D. (2018). Evidence-Based Practices Used in Disaster Mental Health. </w:t>
      </w:r>
      <w:r w:rsidRPr="000F3948">
        <w:rPr>
          <w:i/>
          <w:sz w:val="22"/>
          <w:szCs w:val="22"/>
        </w:rPr>
        <w:t>California Psychologist Magazine.</w:t>
      </w:r>
      <w:r w:rsidR="00A47DEA">
        <w:rPr>
          <w:sz w:val="22"/>
          <w:szCs w:val="22"/>
        </w:rPr>
        <w:t xml:space="preserve"> Vol.</w:t>
      </w:r>
      <w:r w:rsidRPr="000F3948">
        <w:rPr>
          <w:sz w:val="22"/>
          <w:szCs w:val="22"/>
        </w:rPr>
        <w:t>51(2): 10-13.</w:t>
      </w:r>
    </w:p>
    <w:p w14:paraId="6AAE41F3" w14:textId="2C467331" w:rsidR="00757822" w:rsidRPr="000F3948" w:rsidRDefault="00757822" w:rsidP="00757822">
      <w:pPr>
        <w:spacing w:before="120"/>
        <w:rPr>
          <w:sz w:val="22"/>
          <w:szCs w:val="22"/>
        </w:rPr>
      </w:pPr>
      <w:r w:rsidRPr="000F3948">
        <w:rPr>
          <w:sz w:val="22"/>
          <w:szCs w:val="22"/>
        </w:rPr>
        <w:t xml:space="preserve">Kadri, S., Swihart, B., Bonne, S., Hohmann, S., Hennessy, L., </w:t>
      </w:r>
      <w:r w:rsidRPr="000F3948">
        <w:rPr>
          <w:b/>
          <w:sz w:val="22"/>
          <w:szCs w:val="22"/>
        </w:rPr>
        <w:t>Louras, P.</w:t>
      </w:r>
      <w:r w:rsidRPr="000F3948">
        <w:rPr>
          <w:sz w:val="22"/>
          <w:szCs w:val="22"/>
        </w:rPr>
        <w:t xml:space="preserve">, Evans, H., Rhee, C., </w:t>
      </w:r>
      <w:r w:rsidRPr="000F3948">
        <w:rPr>
          <w:sz w:val="22"/>
          <w:szCs w:val="22"/>
        </w:rPr>
        <w:tab/>
        <w:t xml:space="preserve">Suffredini, A., Hooper, D., Follmann, D., Bulger, E., &amp; Danner, R. (2016). Impact of </w:t>
      </w:r>
      <w:r w:rsidRPr="000F3948">
        <w:rPr>
          <w:sz w:val="22"/>
          <w:szCs w:val="22"/>
        </w:rPr>
        <w:tab/>
        <w:t>Intravenous Immunoglobulin on Survival in Necrotizing Fasciitis with Vasopressor-</w:t>
      </w:r>
      <w:r w:rsidRPr="000F3948">
        <w:rPr>
          <w:sz w:val="22"/>
          <w:szCs w:val="22"/>
        </w:rPr>
        <w:tab/>
        <w:t xml:space="preserve">dependent Shock: A Propensity Score Matched Analysis from 130 US Hospitals. </w:t>
      </w:r>
      <w:r w:rsidRPr="000F3948">
        <w:rPr>
          <w:i/>
          <w:sz w:val="22"/>
          <w:szCs w:val="22"/>
        </w:rPr>
        <w:t xml:space="preserve">Clinical </w:t>
      </w:r>
      <w:r w:rsidRPr="000F3948">
        <w:rPr>
          <w:i/>
          <w:sz w:val="22"/>
          <w:szCs w:val="22"/>
        </w:rPr>
        <w:tab/>
        <w:t>Infectious Diseases</w:t>
      </w:r>
      <w:r w:rsidR="00A47DEA">
        <w:rPr>
          <w:sz w:val="22"/>
          <w:szCs w:val="22"/>
        </w:rPr>
        <w:t>. Vol.</w:t>
      </w:r>
      <w:r w:rsidR="00090506">
        <w:rPr>
          <w:sz w:val="22"/>
          <w:szCs w:val="22"/>
        </w:rPr>
        <w:t>64(7</w:t>
      </w:r>
      <w:r w:rsidRPr="000F3948">
        <w:rPr>
          <w:sz w:val="22"/>
          <w:szCs w:val="22"/>
        </w:rPr>
        <w:t>). doi: 10.1093/cid/ciw871</w:t>
      </w:r>
    </w:p>
    <w:p w14:paraId="3FA2FBAA" w14:textId="77777777" w:rsidR="00683D1D" w:rsidRPr="004E704B" w:rsidRDefault="00683D1D" w:rsidP="00683D1D">
      <w:pPr>
        <w:rPr>
          <w:sz w:val="12"/>
          <w:szCs w:val="12"/>
        </w:rPr>
      </w:pP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p>
    <w:p w14:paraId="6A9D7D0D" w14:textId="77777777" w:rsidR="00683D1D" w:rsidRPr="000F3948" w:rsidRDefault="00683D1D" w:rsidP="00683D1D">
      <w:pPr>
        <w:spacing w:before="80"/>
        <w:rPr>
          <w:b/>
        </w:rPr>
      </w:pPr>
      <w:r w:rsidRPr="000F3948">
        <w:rPr>
          <w:b/>
        </w:rPr>
        <w:t>BOOK CHAPTERS</w:t>
      </w:r>
    </w:p>
    <w:p w14:paraId="73A24017" w14:textId="2FEC4981" w:rsidR="002044A3" w:rsidRDefault="002044A3" w:rsidP="004E704B">
      <w:pPr>
        <w:spacing w:before="40"/>
        <w:ind w:left="720" w:hanging="720"/>
        <w:rPr>
          <w:rFonts w:eastAsia="Times New Roman"/>
          <w:iCs/>
          <w:color w:val="222222"/>
          <w:sz w:val="22"/>
          <w:szCs w:val="22"/>
          <w:shd w:val="clear" w:color="auto" w:fill="FFFFFF"/>
        </w:rPr>
      </w:pPr>
      <w:r>
        <w:rPr>
          <w:rFonts w:eastAsia="Times New Roman"/>
          <w:b/>
          <w:bCs/>
          <w:color w:val="222222"/>
          <w:sz w:val="22"/>
          <w:szCs w:val="22"/>
          <w:shd w:val="clear" w:color="auto" w:fill="FFFFFF"/>
        </w:rPr>
        <w:t>Louras, P.</w:t>
      </w:r>
      <w:r>
        <w:rPr>
          <w:rFonts w:eastAsia="Times New Roman"/>
          <w:bCs/>
          <w:color w:val="222222"/>
          <w:sz w:val="22"/>
          <w:szCs w:val="22"/>
          <w:shd w:val="clear" w:color="auto" w:fill="FFFFFF"/>
        </w:rPr>
        <w:t>, Fairchild, J.K. (In Production). Distress</w:t>
      </w:r>
      <w:r w:rsidRPr="000F3948">
        <w:rPr>
          <w:rFonts w:eastAsia="Times New Roman"/>
          <w:iCs/>
          <w:color w:val="222222"/>
          <w:sz w:val="22"/>
          <w:szCs w:val="22"/>
          <w:shd w:val="clear" w:color="auto" w:fill="FFFFFF"/>
        </w:rPr>
        <w:t>. In</w:t>
      </w:r>
      <w:r>
        <w:rPr>
          <w:rFonts w:eastAsia="Times New Roman"/>
          <w:iCs/>
          <w:color w:val="222222"/>
          <w:sz w:val="22"/>
          <w:szCs w:val="22"/>
          <w:shd w:val="clear" w:color="auto" w:fill="FFFFFF"/>
        </w:rPr>
        <w:t xml:space="preserve"> G. Danan &amp; D. Matthew (Eds.), </w:t>
      </w:r>
      <w:r>
        <w:rPr>
          <w:rFonts w:eastAsia="Times New Roman"/>
          <w:i/>
          <w:iCs/>
          <w:color w:val="222222"/>
          <w:sz w:val="22"/>
          <w:szCs w:val="22"/>
          <w:shd w:val="clear" w:color="auto" w:fill="FFFFFF"/>
        </w:rPr>
        <w:t>Encyclopedia of Gerontology and Population Aging: Psychological Well-Being</w:t>
      </w:r>
      <w:r>
        <w:rPr>
          <w:rFonts w:eastAsia="Times New Roman"/>
          <w:iCs/>
          <w:color w:val="222222"/>
          <w:sz w:val="22"/>
          <w:szCs w:val="22"/>
          <w:shd w:val="clear" w:color="auto" w:fill="FFFFFF"/>
        </w:rPr>
        <w:t xml:space="preserve">. </w:t>
      </w:r>
      <w:r w:rsidR="00DC1A46">
        <w:rPr>
          <w:rFonts w:eastAsia="Times New Roman"/>
          <w:iCs/>
          <w:color w:val="222222"/>
          <w:sz w:val="22"/>
          <w:szCs w:val="22"/>
          <w:shd w:val="clear" w:color="auto" w:fill="FFFFFF"/>
        </w:rPr>
        <w:t>Switzerland: Springer Publishing.</w:t>
      </w:r>
    </w:p>
    <w:p w14:paraId="60903883" w14:textId="5ECEC8DE" w:rsidR="004201C0" w:rsidRPr="004201C0" w:rsidRDefault="004201C0" w:rsidP="00683D1D">
      <w:pPr>
        <w:spacing w:before="120"/>
        <w:ind w:left="720" w:hanging="720"/>
        <w:rPr>
          <w:rFonts w:eastAsia="Times New Roman"/>
          <w:iCs/>
          <w:color w:val="222222"/>
          <w:sz w:val="22"/>
          <w:szCs w:val="22"/>
          <w:shd w:val="clear" w:color="auto" w:fill="FFFFFF"/>
        </w:rPr>
      </w:pPr>
      <w:r>
        <w:rPr>
          <w:rFonts w:eastAsia="Times New Roman"/>
          <w:bCs/>
          <w:color w:val="222222"/>
          <w:sz w:val="22"/>
          <w:szCs w:val="22"/>
          <w:shd w:val="clear" w:color="auto" w:fill="FFFFFF"/>
        </w:rPr>
        <w:t xml:space="preserve">Ma, F., Sills, </w:t>
      </w:r>
      <w:r w:rsidR="001C4D5B">
        <w:rPr>
          <w:rFonts w:eastAsia="Times New Roman"/>
          <w:bCs/>
          <w:color w:val="222222"/>
          <w:sz w:val="22"/>
          <w:szCs w:val="22"/>
          <w:shd w:val="clear" w:color="auto" w:fill="FFFFFF"/>
        </w:rPr>
        <w:t>J.R.,</w:t>
      </w:r>
      <w:r>
        <w:rPr>
          <w:rFonts w:eastAsia="Times New Roman"/>
          <w:bCs/>
          <w:color w:val="222222"/>
          <w:sz w:val="22"/>
          <w:szCs w:val="22"/>
          <w:shd w:val="clear" w:color="auto" w:fill="FFFFFF"/>
        </w:rPr>
        <w:t xml:space="preserve"> </w:t>
      </w:r>
      <w:r>
        <w:rPr>
          <w:rFonts w:eastAsia="Times New Roman"/>
          <w:b/>
          <w:bCs/>
          <w:color w:val="222222"/>
          <w:sz w:val="22"/>
          <w:szCs w:val="22"/>
          <w:shd w:val="clear" w:color="auto" w:fill="FFFFFF"/>
        </w:rPr>
        <w:t>Louras, P.</w:t>
      </w:r>
      <w:r>
        <w:rPr>
          <w:rFonts w:eastAsia="Times New Roman"/>
          <w:bCs/>
          <w:color w:val="222222"/>
          <w:sz w:val="22"/>
          <w:szCs w:val="22"/>
          <w:shd w:val="clear" w:color="auto" w:fill="FFFFFF"/>
        </w:rPr>
        <w:t xml:space="preserve"> (In Production). </w:t>
      </w:r>
      <w:r w:rsidR="001C4D5B">
        <w:rPr>
          <w:rFonts w:eastAsia="Times New Roman"/>
          <w:bCs/>
          <w:color w:val="222222"/>
          <w:sz w:val="22"/>
          <w:szCs w:val="22"/>
          <w:shd w:val="clear" w:color="auto" w:fill="FFFFFF"/>
        </w:rPr>
        <w:t>Diagnostic and Statistical Manual of Mental Disorders</w:t>
      </w:r>
      <w:r w:rsidRPr="000F3948">
        <w:rPr>
          <w:rFonts w:eastAsia="Times New Roman"/>
          <w:iCs/>
          <w:color w:val="222222"/>
          <w:sz w:val="22"/>
          <w:szCs w:val="22"/>
          <w:shd w:val="clear" w:color="auto" w:fill="FFFFFF"/>
        </w:rPr>
        <w:t>. In</w:t>
      </w:r>
      <w:r>
        <w:rPr>
          <w:rFonts w:eastAsia="Times New Roman"/>
          <w:iCs/>
          <w:color w:val="222222"/>
          <w:sz w:val="22"/>
          <w:szCs w:val="22"/>
          <w:shd w:val="clear" w:color="auto" w:fill="FFFFFF"/>
        </w:rPr>
        <w:t xml:space="preserve"> G. Danan &amp; D. Matthew (Eds.), </w:t>
      </w:r>
      <w:r>
        <w:rPr>
          <w:rFonts w:eastAsia="Times New Roman"/>
          <w:i/>
          <w:iCs/>
          <w:color w:val="222222"/>
          <w:sz w:val="22"/>
          <w:szCs w:val="22"/>
          <w:shd w:val="clear" w:color="auto" w:fill="FFFFFF"/>
        </w:rPr>
        <w:t>Encyclopedia of Gerontology and Population Aging: Psychological Well-Being</w:t>
      </w:r>
      <w:r>
        <w:rPr>
          <w:rFonts w:eastAsia="Times New Roman"/>
          <w:iCs/>
          <w:color w:val="222222"/>
          <w:sz w:val="22"/>
          <w:szCs w:val="22"/>
          <w:shd w:val="clear" w:color="auto" w:fill="FFFFFF"/>
        </w:rPr>
        <w:t>. Switzerland: Springer Publishing.</w:t>
      </w:r>
    </w:p>
    <w:p w14:paraId="1110769C" w14:textId="089533E3" w:rsidR="00683D1D" w:rsidRPr="00683D1D" w:rsidRDefault="00683D1D" w:rsidP="00683D1D">
      <w:pPr>
        <w:spacing w:before="120"/>
        <w:ind w:left="720" w:hanging="720"/>
        <w:rPr>
          <w:sz w:val="22"/>
          <w:szCs w:val="22"/>
        </w:rPr>
      </w:pPr>
      <w:r w:rsidRPr="000F3948">
        <w:rPr>
          <w:rFonts w:eastAsia="Times New Roman"/>
          <w:bCs/>
          <w:color w:val="222222"/>
          <w:sz w:val="22"/>
          <w:szCs w:val="22"/>
          <w:shd w:val="clear" w:color="auto" w:fill="FFFFFF"/>
        </w:rPr>
        <w:t>Fairchild, J.K</w:t>
      </w:r>
      <w:r w:rsidRPr="000F3948">
        <w:rPr>
          <w:rFonts w:eastAsia="Times New Roman"/>
          <w:color w:val="222222"/>
          <w:sz w:val="22"/>
          <w:szCs w:val="22"/>
          <w:shd w:val="clear" w:color="auto" w:fill="FFFFFF"/>
        </w:rPr>
        <w:t xml:space="preserve">., Phillips, K., </w:t>
      </w:r>
      <w:r w:rsidRPr="000F3948">
        <w:rPr>
          <w:rFonts w:eastAsia="Times New Roman"/>
          <w:b/>
          <w:color w:val="222222"/>
          <w:sz w:val="22"/>
          <w:szCs w:val="22"/>
          <w:shd w:val="clear" w:color="auto" w:fill="FFFFFF"/>
        </w:rPr>
        <w:t>Louras, P.</w:t>
      </w:r>
      <w:r w:rsidR="00090506">
        <w:rPr>
          <w:rFonts w:eastAsia="Times New Roman"/>
          <w:color w:val="222222"/>
          <w:sz w:val="22"/>
          <w:szCs w:val="22"/>
          <w:shd w:val="clear" w:color="auto" w:fill="FFFFFF"/>
        </w:rPr>
        <w:t xml:space="preserve"> (2019</w:t>
      </w:r>
      <w:r w:rsidRPr="000F3948">
        <w:rPr>
          <w:rFonts w:eastAsia="Times New Roman"/>
          <w:color w:val="222222"/>
          <w:sz w:val="22"/>
          <w:szCs w:val="22"/>
          <w:shd w:val="clear" w:color="auto" w:fill="FFFFFF"/>
        </w:rPr>
        <w:t>). </w:t>
      </w:r>
      <w:r w:rsidRPr="000F3948">
        <w:rPr>
          <w:rFonts w:eastAsia="Times New Roman"/>
          <w:iCs/>
          <w:color w:val="222222"/>
          <w:sz w:val="22"/>
          <w:szCs w:val="22"/>
          <w:shd w:val="clear" w:color="auto" w:fill="FFFFFF"/>
        </w:rPr>
        <w:t xml:space="preserve">Physical </w:t>
      </w:r>
      <w:r w:rsidR="00090506">
        <w:rPr>
          <w:rFonts w:eastAsia="Times New Roman"/>
          <w:iCs/>
          <w:color w:val="222222"/>
          <w:sz w:val="22"/>
          <w:szCs w:val="22"/>
          <w:shd w:val="clear" w:color="auto" w:fill="FFFFFF"/>
        </w:rPr>
        <w:t xml:space="preserve">Activity in Late Life. In L.B. </w:t>
      </w:r>
      <w:r w:rsidRPr="000F3948">
        <w:rPr>
          <w:rFonts w:eastAsia="Times New Roman"/>
          <w:iCs/>
          <w:color w:val="222222"/>
          <w:sz w:val="22"/>
          <w:szCs w:val="22"/>
          <w:shd w:val="clear" w:color="auto" w:fill="FFFFFF"/>
        </w:rPr>
        <w:t xml:space="preserve">Dunn &amp; E.L. Cassidy-Eagle (Eds.), </w:t>
      </w:r>
      <w:r w:rsidRPr="000F3948">
        <w:rPr>
          <w:rFonts w:eastAsia="Times New Roman"/>
          <w:i/>
          <w:iCs/>
          <w:color w:val="222222"/>
          <w:sz w:val="22"/>
          <w:szCs w:val="22"/>
          <w:shd w:val="clear" w:color="auto" w:fill="FFFFFF"/>
        </w:rPr>
        <w:t>Practical Strategies in Geriatric Mental Health: Cases and Approaches</w:t>
      </w:r>
      <w:r w:rsidRPr="000F3948">
        <w:rPr>
          <w:rFonts w:eastAsia="Times New Roman"/>
          <w:iCs/>
          <w:color w:val="222222"/>
          <w:sz w:val="22"/>
          <w:szCs w:val="22"/>
          <w:shd w:val="clear" w:color="auto" w:fill="FFFFFF"/>
        </w:rPr>
        <w:t>. Washington, D.C.: Psychiatric Association Publishing.</w:t>
      </w:r>
    </w:p>
    <w:p w14:paraId="6ADBBF90" w14:textId="77777777" w:rsidR="00F51EC3" w:rsidRPr="004E704B" w:rsidRDefault="00F51EC3" w:rsidP="00F51EC3">
      <w:pPr>
        <w:rPr>
          <w:sz w:val="12"/>
          <w:szCs w:val="12"/>
        </w:rPr>
      </w:pP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p>
    <w:p w14:paraId="0B50F56C" w14:textId="77777777" w:rsidR="00F51EC3" w:rsidRPr="00757822" w:rsidRDefault="00F51EC3" w:rsidP="00F51EC3">
      <w:pPr>
        <w:spacing w:before="80"/>
      </w:pPr>
      <w:r w:rsidRPr="00757822">
        <w:rPr>
          <w:b/>
        </w:rPr>
        <w:t>PROFESSIONAL PRESENTATIONS</w:t>
      </w:r>
    </w:p>
    <w:p w14:paraId="1447D4C3" w14:textId="41D46924" w:rsidR="00A65E2E" w:rsidRDefault="00A65E2E" w:rsidP="004E704B">
      <w:pPr>
        <w:spacing w:before="40"/>
        <w:ind w:left="720" w:hanging="720"/>
        <w:rPr>
          <w:rFonts w:eastAsia="Times New Roman"/>
          <w:bCs/>
          <w:color w:val="222222"/>
          <w:sz w:val="22"/>
          <w:szCs w:val="22"/>
          <w:shd w:val="clear" w:color="auto" w:fill="FFFFFF"/>
        </w:rPr>
      </w:pPr>
      <w:r>
        <w:rPr>
          <w:rFonts w:eastAsia="Times New Roman"/>
          <w:bCs/>
          <w:color w:val="222222"/>
          <w:sz w:val="22"/>
          <w:szCs w:val="22"/>
          <w:shd w:val="clear" w:color="auto" w:fill="FFFFFF"/>
        </w:rPr>
        <w:t>Sills, J.R., Mazzone, J.A.,</w:t>
      </w:r>
      <w:r w:rsidRPr="00A65E2E">
        <w:rPr>
          <w:rFonts w:eastAsia="Times New Roman"/>
          <w:bCs/>
          <w:color w:val="222222"/>
          <w:sz w:val="22"/>
          <w:szCs w:val="22"/>
          <w:shd w:val="clear" w:color="auto" w:fill="FFFFFF"/>
        </w:rPr>
        <w:t xml:space="preserve"> </w:t>
      </w:r>
      <w:r>
        <w:rPr>
          <w:rFonts w:eastAsia="Times New Roman"/>
          <w:bCs/>
          <w:color w:val="222222"/>
          <w:sz w:val="22"/>
          <w:szCs w:val="22"/>
          <w:shd w:val="clear" w:color="auto" w:fill="FFFFFF"/>
        </w:rPr>
        <w:t xml:space="preserve">Ma, F., </w:t>
      </w:r>
      <w:r>
        <w:rPr>
          <w:rFonts w:eastAsia="Times New Roman"/>
          <w:b/>
          <w:bCs/>
          <w:color w:val="222222"/>
          <w:sz w:val="22"/>
          <w:szCs w:val="22"/>
          <w:shd w:val="clear" w:color="auto" w:fill="FFFFFF"/>
        </w:rPr>
        <w:t>Louras, P.</w:t>
      </w:r>
      <w:r>
        <w:rPr>
          <w:rFonts w:eastAsia="Times New Roman"/>
          <w:bCs/>
          <w:color w:val="222222"/>
          <w:sz w:val="22"/>
          <w:szCs w:val="22"/>
          <w:shd w:val="clear" w:color="auto" w:fill="FFFFFF"/>
        </w:rPr>
        <w:t xml:space="preserve">, &amp; Erickson, A.J. (2019, November). </w:t>
      </w:r>
      <w:r>
        <w:rPr>
          <w:rFonts w:eastAsia="Times New Roman"/>
          <w:bCs/>
          <w:i/>
          <w:color w:val="222222"/>
          <w:sz w:val="22"/>
          <w:szCs w:val="22"/>
          <w:shd w:val="clear" w:color="auto" w:fill="FFFFFF"/>
        </w:rPr>
        <w:t>Technology Enhanced Psychotherapy Improves Life Satisfaction Among Older Adult Veterans in Long-Term Care</w:t>
      </w:r>
      <w:r>
        <w:rPr>
          <w:rFonts w:eastAsia="Times New Roman"/>
          <w:bCs/>
          <w:color w:val="222222"/>
          <w:sz w:val="22"/>
          <w:szCs w:val="22"/>
          <w:shd w:val="clear" w:color="auto" w:fill="FFFFFF"/>
        </w:rPr>
        <w:t>. Poster accepted at the Gerontological Society of America’s 71</w:t>
      </w:r>
      <w:r w:rsidRPr="00A65E2E">
        <w:rPr>
          <w:rFonts w:eastAsia="Times New Roman"/>
          <w:bCs/>
          <w:color w:val="222222"/>
          <w:sz w:val="22"/>
          <w:szCs w:val="22"/>
          <w:shd w:val="clear" w:color="auto" w:fill="FFFFFF"/>
          <w:vertAlign w:val="superscript"/>
        </w:rPr>
        <w:t>st</w:t>
      </w:r>
      <w:r>
        <w:rPr>
          <w:rFonts w:eastAsia="Times New Roman"/>
          <w:bCs/>
          <w:color w:val="222222"/>
          <w:sz w:val="22"/>
          <w:szCs w:val="22"/>
          <w:shd w:val="clear" w:color="auto" w:fill="FFFFFF"/>
        </w:rPr>
        <w:t xml:space="preserve"> Annual Scientific Meeting, Austin, TX, United States.</w:t>
      </w:r>
    </w:p>
    <w:p w14:paraId="3CA5AA10" w14:textId="776FE063" w:rsidR="00655B79" w:rsidRDefault="00655B79" w:rsidP="00655B79">
      <w:pPr>
        <w:spacing w:before="120"/>
        <w:ind w:left="720" w:hanging="720"/>
        <w:rPr>
          <w:rFonts w:eastAsia="Times New Roman"/>
          <w:bCs/>
          <w:color w:val="222222"/>
          <w:sz w:val="22"/>
          <w:szCs w:val="22"/>
          <w:shd w:val="clear" w:color="auto" w:fill="FFFFFF"/>
        </w:rPr>
      </w:pPr>
      <w:r>
        <w:rPr>
          <w:rFonts w:eastAsia="Times New Roman"/>
          <w:bCs/>
          <w:color w:val="222222"/>
          <w:sz w:val="22"/>
          <w:szCs w:val="22"/>
          <w:shd w:val="clear" w:color="auto" w:fill="FFFFFF"/>
        </w:rPr>
        <w:t xml:space="preserve">Mazzone, J.A., Sills, J.R., </w:t>
      </w:r>
      <w:r>
        <w:rPr>
          <w:rFonts w:eastAsia="Times New Roman"/>
          <w:b/>
          <w:bCs/>
          <w:color w:val="222222"/>
          <w:sz w:val="22"/>
          <w:szCs w:val="22"/>
          <w:shd w:val="clear" w:color="auto" w:fill="FFFFFF"/>
        </w:rPr>
        <w:t>Louras, P.</w:t>
      </w:r>
      <w:r>
        <w:rPr>
          <w:rFonts w:eastAsia="Times New Roman"/>
          <w:bCs/>
          <w:color w:val="222222"/>
          <w:sz w:val="22"/>
          <w:szCs w:val="22"/>
          <w:shd w:val="clear" w:color="auto" w:fill="FFFFFF"/>
        </w:rPr>
        <w:t xml:space="preserve">, Erickson, A.J., &amp; Ma, F. (2019, November). </w:t>
      </w:r>
      <w:r>
        <w:rPr>
          <w:rFonts w:eastAsia="Times New Roman"/>
          <w:bCs/>
          <w:i/>
          <w:color w:val="222222"/>
          <w:sz w:val="22"/>
          <w:szCs w:val="22"/>
          <w:shd w:val="clear" w:color="auto" w:fill="FFFFFF"/>
        </w:rPr>
        <w:t>Technology Enhanced Psychotherapy Reduces Agitation Among a Geriatric Cohort with Posttraumatic Stress Disorder and Superimposed Neurocognitive Impairments</w:t>
      </w:r>
      <w:r>
        <w:rPr>
          <w:rFonts w:eastAsia="Times New Roman"/>
          <w:bCs/>
          <w:color w:val="222222"/>
          <w:sz w:val="22"/>
          <w:szCs w:val="22"/>
          <w:shd w:val="clear" w:color="auto" w:fill="FFFFFF"/>
        </w:rPr>
        <w:t>. Poster accepted at the 35</w:t>
      </w:r>
      <w:r w:rsidRPr="005724CC">
        <w:rPr>
          <w:rFonts w:eastAsia="Times New Roman"/>
          <w:bCs/>
          <w:color w:val="222222"/>
          <w:sz w:val="22"/>
          <w:szCs w:val="22"/>
          <w:shd w:val="clear" w:color="auto" w:fill="FFFFFF"/>
          <w:vertAlign w:val="superscript"/>
        </w:rPr>
        <w:t>th</w:t>
      </w:r>
      <w:r>
        <w:rPr>
          <w:rFonts w:eastAsia="Times New Roman"/>
          <w:bCs/>
          <w:color w:val="222222"/>
          <w:sz w:val="22"/>
          <w:szCs w:val="22"/>
          <w:shd w:val="clear" w:color="auto" w:fill="FFFFFF"/>
        </w:rPr>
        <w:t xml:space="preserve"> Annual International Society for Traumatic Stress Studies Convention, Boston, MA, United States.</w:t>
      </w:r>
    </w:p>
    <w:p w14:paraId="3B7D2348" w14:textId="1DBE1950" w:rsidR="008A1B62" w:rsidRDefault="008A1B62" w:rsidP="00757822">
      <w:pPr>
        <w:spacing w:before="120"/>
        <w:ind w:left="720" w:hanging="720"/>
        <w:rPr>
          <w:rFonts w:eastAsia="Times New Roman"/>
          <w:bCs/>
          <w:color w:val="222222"/>
          <w:sz w:val="22"/>
          <w:szCs w:val="22"/>
          <w:shd w:val="clear" w:color="auto" w:fill="FFFFFF"/>
        </w:rPr>
      </w:pPr>
      <w:r>
        <w:rPr>
          <w:rFonts w:eastAsia="Times New Roman"/>
          <w:bCs/>
          <w:color w:val="222222"/>
          <w:sz w:val="22"/>
          <w:szCs w:val="22"/>
          <w:shd w:val="clear" w:color="auto" w:fill="FFFFFF"/>
        </w:rPr>
        <w:t xml:space="preserve">Sills, J.R., Mazzone, J.A., </w:t>
      </w:r>
      <w:r w:rsidRPr="00CC1D8C">
        <w:rPr>
          <w:rFonts w:eastAsia="Times New Roman"/>
          <w:b/>
          <w:bCs/>
          <w:color w:val="222222"/>
          <w:sz w:val="22"/>
          <w:szCs w:val="22"/>
          <w:shd w:val="clear" w:color="auto" w:fill="FFFFFF"/>
        </w:rPr>
        <w:t>Louras, P.</w:t>
      </w:r>
      <w:r>
        <w:rPr>
          <w:rFonts w:eastAsia="Times New Roman"/>
          <w:bCs/>
          <w:color w:val="222222"/>
          <w:sz w:val="22"/>
          <w:szCs w:val="22"/>
          <w:shd w:val="clear" w:color="auto" w:fill="FFFFFF"/>
        </w:rPr>
        <w:t xml:space="preserve">, Erickson, A.J., &amp; Ma, F. (2019, October). </w:t>
      </w:r>
      <w:r>
        <w:rPr>
          <w:rFonts w:eastAsia="Times New Roman"/>
          <w:bCs/>
          <w:i/>
          <w:color w:val="222222"/>
          <w:sz w:val="22"/>
          <w:szCs w:val="22"/>
          <w:shd w:val="clear" w:color="auto" w:fill="FFFFFF"/>
        </w:rPr>
        <w:t>Virtual Hope Box Buffers Acute Distress Among a Complex Older Adult Veteran Cohort</w:t>
      </w:r>
      <w:r>
        <w:rPr>
          <w:rFonts w:eastAsia="Times New Roman"/>
          <w:bCs/>
          <w:color w:val="222222"/>
          <w:sz w:val="22"/>
          <w:szCs w:val="22"/>
          <w:shd w:val="clear" w:color="auto" w:fill="FFFFFF"/>
        </w:rPr>
        <w:t>. Poster accepted at the Annual Technology, Mind &amp; Society Conference, Washington, DC, United States.</w:t>
      </w:r>
    </w:p>
    <w:p w14:paraId="67D3C075" w14:textId="374E418C" w:rsidR="008122A2" w:rsidRPr="008122A2" w:rsidRDefault="008122A2" w:rsidP="00757822">
      <w:pPr>
        <w:spacing w:before="120"/>
        <w:ind w:left="720" w:hanging="720"/>
        <w:rPr>
          <w:rFonts w:eastAsia="Times New Roman"/>
          <w:bCs/>
          <w:color w:val="222222"/>
          <w:sz w:val="22"/>
          <w:szCs w:val="22"/>
          <w:shd w:val="clear" w:color="auto" w:fill="FFFFFF"/>
        </w:rPr>
      </w:pPr>
      <w:r>
        <w:rPr>
          <w:rFonts w:eastAsia="Times New Roman"/>
          <w:bCs/>
          <w:color w:val="222222"/>
          <w:sz w:val="22"/>
          <w:szCs w:val="22"/>
          <w:shd w:val="clear" w:color="auto" w:fill="FFFFFF"/>
        </w:rPr>
        <w:t xml:space="preserve">Mazzone, J.A., Sills, J.R., </w:t>
      </w:r>
      <w:r w:rsidR="00CC1D8C">
        <w:rPr>
          <w:rFonts w:eastAsia="Times New Roman"/>
          <w:b/>
          <w:bCs/>
          <w:color w:val="222222"/>
          <w:sz w:val="22"/>
          <w:szCs w:val="22"/>
          <w:shd w:val="clear" w:color="auto" w:fill="FFFFFF"/>
        </w:rPr>
        <w:t>Louras, P.</w:t>
      </w:r>
      <w:r w:rsidR="00CC1D8C">
        <w:rPr>
          <w:rFonts w:eastAsia="Times New Roman"/>
          <w:bCs/>
          <w:color w:val="222222"/>
          <w:sz w:val="22"/>
          <w:szCs w:val="22"/>
          <w:shd w:val="clear" w:color="auto" w:fill="FFFFFF"/>
        </w:rPr>
        <w:t xml:space="preserve">, </w:t>
      </w:r>
      <w:r>
        <w:rPr>
          <w:rFonts w:eastAsia="Times New Roman"/>
          <w:bCs/>
          <w:color w:val="222222"/>
          <w:sz w:val="22"/>
          <w:szCs w:val="22"/>
          <w:shd w:val="clear" w:color="auto" w:fill="FFFFFF"/>
        </w:rPr>
        <w:t xml:space="preserve">Erickson, A.J., &amp; Ma, F. (2019, October). </w:t>
      </w:r>
      <w:r>
        <w:rPr>
          <w:rFonts w:eastAsia="Times New Roman"/>
          <w:bCs/>
          <w:i/>
          <w:color w:val="222222"/>
          <w:sz w:val="22"/>
          <w:szCs w:val="22"/>
          <w:shd w:val="clear" w:color="auto" w:fill="FFFFFF"/>
        </w:rPr>
        <w:t>YouTube Buffers Acute Distress Among a Complex Older Adult Veteran Cohort</w:t>
      </w:r>
      <w:r>
        <w:rPr>
          <w:rFonts w:eastAsia="Times New Roman"/>
          <w:bCs/>
          <w:color w:val="222222"/>
          <w:sz w:val="22"/>
          <w:szCs w:val="22"/>
          <w:shd w:val="clear" w:color="auto" w:fill="FFFFFF"/>
        </w:rPr>
        <w:t>. Poster accepted at the Annual Technology, Mind &amp; Society Conference, Washington, DC, United States.</w:t>
      </w:r>
    </w:p>
    <w:p w14:paraId="180DAAE8" w14:textId="5F04E158" w:rsidR="00757822" w:rsidRDefault="00757822" w:rsidP="00757822">
      <w:pPr>
        <w:spacing w:before="120"/>
        <w:ind w:left="720" w:hanging="720"/>
        <w:rPr>
          <w:rFonts w:eastAsia="Times New Roman"/>
          <w:bCs/>
          <w:color w:val="222222"/>
          <w:sz w:val="22"/>
          <w:szCs w:val="22"/>
          <w:shd w:val="clear" w:color="auto" w:fill="FFFFFF"/>
        </w:rPr>
      </w:pPr>
      <w:r>
        <w:rPr>
          <w:rFonts w:eastAsia="Times New Roman"/>
          <w:bCs/>
          <w:color w:val="222222"/>
          <w:sz w:val="22"/>
          <w:szCs w:val="22"/>
          <w:shd w:val="clear" w:color="auto" w:fill="FFFFFF"/>
        </w:rPr>
        <w:t xml:space="preserve">Mazzone, J.A., Sills, J.R., Erickson, A.J., </w:t>
      </w:r>
      <w:r w:rsidRPr="000F3948">
        <w:rPr>
          <w:rFonts w:eastAsia="Times New Roman"/>
          <w:b/>
          <w:bCs/>
          <w:color w:val="222222"/>
          <w:sz w:val="22"/>
          <w:szCs w:val="22"/>
          <w:shd w:val="clear" w:color="auto" w:fill="FFFFFF"/>
        </w:rPr>
        <w:t>Louras, P.</w:t>
      </w:r>
      <w:r>
        <w:rPr>
          <w:rFonts w:eastAsia="Times New Roman"/>
          <w:bCs/>
          <w:color w:val="222222"/>
          <w:sz w:val="22"/>
          <w:szCs w:val="22"/>
          <w:shd w:val="clear" w:color="auto" w:fill="FFFFFF"/>
        </w:rPr>
        <w:t>, &amp; Ma, F.</w:t>
      </w:r>
      <w:r w:rsidR="005849E7">
        <w:rPr>
          <w:rFonts w:eastAsia="Times New Roman"/>
          <w:bCs/>
          <w:color w:val="222222"/>
          <w:sz w:val="22"/>
          <w:szCs w:val="22"/>
          <w:shd w:val="clear" w:color="auto" w:fill="FFFFFF"/>
        </w:rPr>
        <w:t xml:space="preserve"> (2019</w:t>
      </w:r>
      <w:r w:rsidRPr="000F3948">
        <w:rPr>
          <w:rFonts w:eastAsia="Times New Roman"/>
          <w:bCs/>
          <w:color w:val="222222"/>
          <w:sz w:val="22"/>
          <w:szCs w:val="22"/>
          <w:shd w:val="clear" w:color="auto" w:fill="FFFFFF"/>
        </w:rPr>
        <w:t xml:space="preserve">, August). </w:t>
      </w:r>
      <w:r>
        <w:rPr>
          <w:rFonts w:eastAsia="Times New Roman"/>
          <w:bCs/>
          <w:i/>
          <w:color w:val="222222"/>
          <w:sz w:val="22"/>
          <w:szCs w:val="22"/>
          <w:shd w:val="clear" w:color="auto" w:fill="FFFFFF"/>
        </w:rPr>
        <w:t>Technology Supports Emotional Regulation Among a Geriatric Cohort with Psychotic Spectrum.</w:t>
      </w:r>
      <w:r w:rsidRPr="000F3948">
        <w:rPr>
          <w:rFonts w:eastAsia="Times New Roman"/>
          <w:bCs/>
          <w:color w:val="222222"/>
          <w:sz w:val="22"/>
          <w:szCs w:val="22"/>
          <w:shd w:val="clear" w:color="auto" w:fill="FFFFFF"/>
        </w:rPr>
        <w:t xml:space="preserve"> Poster </w:t>
      </w:r>
      <w:r w:rsidR="00655B79">
        <w:rPr>
          <w:rFonts w:eastAsia="Times New Roman"/>
          <w:bCs/>
          <w:color w:val="222222"/>
          <w:sz w:val="22"/>
          <w:szCs w:val="22"/>
          <w:shd w:val="clear" w:color="auto" w:fill="FFFFFF"/>
        </w:rPr>
        <w:t>presented</w:t>
      </w:r>
      <w:r>
        <w:rPr>
          <w:rFonts w:eastAsia="Times New Roman"/>
          <w:bCs/>
          <w:color w:val="222222"/>
          <w:sz w:val="22"/>
          <w:szCs w:val="22"/>
          <w:shd w:val="clear" w:color="auto" w:fill="FFFFFF"/>
        </w:rPr>
        <w:t xml:space="preserve"> at</w:t>
      </w:r>
      <w:r w:rsidRPr="000F3948">
        <w:rPr>
          <w:rFonts w:eastAsia="Times New Roman"/>
          <w:bCs/>
          <w:color w:val="222222"/>
          <w:sz w:val="22"/>
          <w:szCs w:val="22"/>
          <w:shd w:val="clear" w:color="auto" w:fill="FFFFFF"/>
        </w:rPr>
        <w:t xml:space="preserve"> the 201</w:t>
      </w:r>
      <w:r>
        <w:rPr>
          <w:rFonts w:eastAsia="Times New Roman"/>
          <w:bCs/>
          <w:color w:val="222222"/>
          <w:sz w:val="22"/>
          <w:szCs w:val="22"/>
          <w:shd w:val="clear" w:color="auto" w:fill="FFFFFF"/>
        </w:rPr>
        <w:t>9</w:t>
      </w:r>
      <w:r w:rsidRPr="000F3948">
        <w:rPr>
          <w:rFonts w:eastAsia="Times New Roman"/>
          <w:bCs/>
          <w:color w:val="222222"/>
          <w:sz w:val="22"/>
          <w:szCs w:val="22"/>
          <w:shd w:val="clear" w:color="auto" w:fill="FFFFFF"/>
        </w:rPr>
        <w:t xml:space="preserve"> APA Annual</w:t>
      </w:r>
      <w:r>
        <w:rPr>
          <w:rFonts w:eastAsia="Times New Roman"/>
          <w:bCs/>
          <w:color w:val="222222"/>
          <w:sz w:val="22"/>
          <w:szCs w:val="22"/>
          <w:shd w:val="clear" w:color="auto" w:fill="FFFFFF"/>
        </w:rPr>
        <w:t xml:space="preserve"> Convention, Chicago, IL, United States.</w:t>
      </w:r>
    </w:p>
    <w:p w14:paraId="534808B3" w14:textId="12C97CCA" w:rsidR="005849E7" w:rsidRPr="005849E7" w:rsidRDefault="005849E7" w:rsidP="00757822">
      <w:pPr>
        <w:spacing w:before="120"/>
        <w:ind w:left="720" w:hanging="720"/>
        <w:rPr>
          <w:rFonts w:eastAsia="Times New Roman"/>
          <w:bCs/>
          <w:color w:val="222222"/>
          <w:sz w:val="22"/>
          <w:szCs w:val="22"/>
          <w:shd w:val="clear" w:color="auto" w:fill="FFFFFF"/>
        </w:rPr>
      </w:pPr>
      <w:r>
        <w:rPr>
          <w:rFonts w:eastAsia="Times New Roman"/>
          <w:bCs/>
          <w:color w:val="222222"/>
          <w:sz w:val="22"/>
          <w:szCs w:val="22"/>
          <w:shd w:val="clear" w:color="auto" w:fill="FFFFFF"/>
        </w:rPr>
        <w:t xml:space="preserve">Mazzone, J.A., Sills, J.R., </w:t>
      </w:r>
      <w:r>
        <w:rPr>
          <w:rFonts w:eastAsia="Times New Roman"/>
          <w:b/>
          <w:bCs/>
          <w:color w:val="222222"/>
          <w:sz w:val="22"/>
          <w:szCs w:val="22"/>
          <w:shd w:val="clear" w:color="auto" w:fill="FFFFFF"/>
        </w:rPr>
        <w:t>Louras, P.</w:t>
      </w:r>
      <w:r>
        <w:rPr>
          <w:rFonts w:eastAsia="Times New Roman"/>
          <w:bCs/>
          <w:color w:val="222222"/>
          <w:sz w:val="22"/>
          <w:szCs w:val="22"/>
          <w:shd w:val="clear" w:color="auto" w:fill="FFFFFF"/>
        </w:rPr>
        <w:t xml:space="preserve">, &amp; Erickson, A.J. (2019, July). </w:t>
      </w:r>
      <w:r>
        <w:rPr>
          <w:rFonts w:eastAsia="Times New Roman"/>
          <w:bCs/>
          <w:i/>
          <w:color w:val="222222"/>
          <w:sz w:val="22"/>
          <w:szCs w:val="22"/>
          <w:shd w:val="clear" w:color="auto" w:fill="FFFFFF"/>
        </w:rPr>
        <w:t>Older Adult Veterans with Neurocognitive Impairments Use Technology to Lower Distress</w:t>
      </w:r>
      <w:r>
        <w:rPr>
          <w:rFonts w:eastAsia="Times New Roman"/>
          <w:bCs/>
          <w:color w:val="222222"/>
          <w:sz w:val="22"/>
          <w:szCs w:val="22"/>
          <w:shd w:val="clear" w:color="auto" w:fill="FFFFFF"/>
        </w:rPr>
        <w:t xml:space="preserve">. Poster </w:t>
      </w:r>
      <w:r w:rsidR="00655B79">
        <w:rPr>
          <w:rFonts w:eastAsia="Times New Roman"/>
          <w:bCs/>
          <w:color w:val="222222"/>
          <w:sz w:val="22"/>
          <w:szCs w:val="22"/>
          <w:shd w:val="clear" w:color="auto" w:fill="FFFFFF"/>
        </w:rPr>
        <w:t>presented</w:t>
      </w:r>
      <w:r>
        <w:rPr>
          <w:rFonts w:eastAsia="Times New Roman"/>
          <w:bCs/>
          <w:color w:val="222222"/>
          <w:sz w:val="22"/>
          <w:szCs w:val="22"/>
          <w:shd w:val="clear" w:color="auto" w:fill="FFFFFF"/>
        </w:rPr>
        <w:t xml:space="preserve"> at the 2019 Alzheimer’s Association International Conference; Los Angeles, CA, United States.</w:t>
      </w:r>
    </w:p>
    <w:p w14:paraId="5F62472B" w14:textId="77777777" w:rsidR="00757822" w:rsidRPr="000F3948" w:rsidRDefault="00757822" w:rsidP="00757822">
      <w:pPr>
        <w:spacing w:before="120"/>
        <w:ind w:left="720" w:hanging="720"/>
        <w:rPr>
          <w:rFonts w:eastAsia="Times New Roman"/>
          <w:bCs/>
          <w:color w:val="222222"/>
          <w:sz w:val="22"/>
          <w:szCs w:val="22"/>
          <w:shd w:val="clear" w:color="auto" w:fill="FFFFFF"/>
        </w:rPr>
      </w:pPr>
      <w:r w:rsidRPr="000F3948">
        <w:rPr>
          <w:rFonts w:eastAsia="Times New Roman"/>
          <w:b/>
          <w:bCs/>
          <w:color w:val="222222"/>
          <w:sz w:val="22"/>
          <w:szCs w:val="22"/>
          <w:shd w:val="clear" w:color="auto" w:fill="FFFFFF"/>
        </w:rPr>
        <w:t>Louras, P.</w:t>
      </w:r>
      <w:r w:rsidRPr="000F3948">
        <w:rPr>
          <w:rFonts w:eastAsia="Times New Roman"/>
          <w:bCs/>
          <w:color w:val="222222"/>
          <w:sz w:val="22"/>
          <w:szCs w:val="22"/>
          <w:shd w:val="clear" w:color="auto" w:fill="FFFFFF"/>
        </w:rPr>
        <w:t xml:space="preserve">, Fairchild, J.K. (2018, August). </w:t>
      </w:r>
      <w:r w:rsidRPr="000F3948">
        <w:rPr>
          <w:rFonts w:eastAsia="Times New Roman"/>
          <w:bCs/>
          <w:i/>
          <w:color w:val="222222"/>
          <w:sz w:val="22"/>
          <w:szCs w:val="22"/>
          <w:shd w:val="clear" w:color="auto" w:fill="FFFFFF"/>
        </w:rPr>
        <w:t>BDNF polymorphisms and hypertension in Veterans presenting with amnestic mild cognitive impairment</w:t>
      </w:r>
      <w:r w:rsidRPr="000F3948">
        <w:rPr>
          <w:rFonts w:eastAsia="Times New Roman"/>
          <w:bCs/>
          <w:color w:val="222222"/>
          <w:sz w:val="22"/>
          <w:szCs w:val="22"/>
          <w:shd w:val="clear" w:color="auto" w:fill="FFFFFF"/>
        </w:rPr>
        <w:t>. Poster presented at the 2018 APA Annual Convention; San Francisco, CA, United States.</w:t>
      </w:r>
    </w:p>
    <w:p w14:paraId="585121FF" w14:textId="77777777" w:rsidR="00757822" w:rsidRPr="000F3948" w:rsidRDefault="00757822" w:rsidP="00757822">
      <w:pPr>
        <w:spacing w:before="120"/>
        <w:ind w:left="806" w:hanging="806"/>
        <w:rPr>
          <w:rFonts w:eastAsia="Times New Roman"/>
          <w:color w:val="222222"/>
          <w:sz w:val="22"/>
          <w:szCs w:val="22"/>
          <w:shd w:val="clear" w:color="auto" w:fill="FFFFFF"/>
        </w:rPr>
      </w:pPr>
      <w:r w:rsidRPr="000F3948">
        <w:rPr>
          <w:rFonts w:eastAsia="Times New Roman"/>
          <w:bCs/>
          <w:color w:val="222222"/>
          <w:sz w:val="22"/>
          <w:szCs w:val="22"/>
          <w:shd w:val="clear" w:color="auto" w:fill="FFFFFF"/>
        </w:rPr>
        <w:t>Hosseini, C</w:t>
      </w:r>
      <w:r w:rsidRPr="000F3948">
        <w:rPr>
          <w:rFonts w:eastAsia="Times New Roman"/>
          <w:color w:val="222222"/>
          <w:sz w:val="22"/>
          <w:szCs w:val="22"/>
          <w:shd w:val="clear" w:color="auto" w:fill="FFFFFF"/>
        </w:rPr>
        <w:t xml:space="preserve">., Hansell, T., </w:t>
      </w:r>
      <w:r w:rsidRPr="000F3948">
        <w:rPr>
          <w:rFonts w:eastAsia="Times New Roman"/>
          <w:b/>
          <w:color w:val="222222"/>
          <w:sz w:val="22"/>
          <w:szCs w:val="22"/>
          <w:shd w:val="clear" w:color="auto" w:fill="FFFFFF"/>
        </w:rPr>
        <w:t>Louras, P.</w:t>
      </w:r>
      <w:r w:rsidRPr="000F3948">
        <w:rPr>
          <w:rFonts w:eastAsia="Times New Roman"/>
          <w:color w:val="222222"/>
          <w:sz w:val="22"/>
          <w:szCs w:val="22"/>
          <w:shd w:val="clear" w:color="auto" w:fill="FFFFFF"/>
        </w:rPr>
        <w:t>, Burkett, E., Wein, A., Brown, L. M. (2017, August). </w:t>
      </w:r>
      <w:r w:rsidRPr="000F3948">
        <w:rPr>
          <w:rFonts w:eastAsia="Times New Roman"/>
          <w:i/>
          <w:iCs/>
          <w:color w:val="222222"/>
          <w:sz w:val="22"/>
          <w:szCs w:val="22"/>
          <w:shd w:val="clear" w:color="auto" w:fill="FFFFFF"/>
        </w:rPr>
        <w:t>Concerns Regarding Earthquake Preparedness among Individuals with Disabilities.</w:t>
      </w:r>
      <w:r w:rsidRPr="000F3948">
        <w:rPr>
          <w:rFonts w:eastAsia="Times New Roman"/>
          <w:b/>
          <w:bCs/>
          <w:color w:val="222222"/>
          <w:sz w:val="22"/>
          <w:szCs w:val="22"/>
          <w:shd w:val="clear" w:color="auto" w:fill="FFFFFF"/>
        </w:rPr>
        <w:t> </w:t>
      </w:r>
      <w:r>
        <w:rPr>
          <w:rFonts w:eastAsia="Times New Roman"/>
          <w:color w:val="222222"/>
          <w:sz w:val="22"/>
          <w:szCs w:val="22"/>
          <w:shd w:val="clear" w:color="auto" w:fill="FFFFFF"/>
        </w:rPr>
        <w:t>Poster</w:t>
      </w:r>
      <w:r w:rsidRPr="000F3948">
        <w:rPr>
          <w:rFonts w:eastAsia="Times New Roman"/>
          <w:color w:val="222222"/>
          <w:sz w:val="22"/>
          <w:szCs w:val="22"/>
          <w:shd w:val="clear" w:color="auto" w:fill="FFFFFF"/>
        </w:rPr>
        <w:t xml:space="preserve"> presented at the 2017 APA Annual Convention; Washington D.C., United States.</w:t>
      </w:r>
    </w:p>
    <w:p w14:paraId="3B922AA0" w14:textId="7107B8A8" w:rsidR="00757822" w:rsidRPr="000F3948" w:rsidRDefault="00757822" w:rsidP="00757822">
      <w:pPr>
        <w:spacing w:before="120"/>
        <w:ind w:left="720" w:hanging="720"/>
        <w:rPr>
          <w:rFonts w:eastAsia="Times New Roman"/>
          <w:sz w:val="22"/>
          <w:szCs w:val="22"/>
        </w:rPr>
      </w:pPr>
      <w:r w:rsidRPr="000F3948">
        <w:rPr>
          <w:rFonts w:eastAsia="Times New Roman"/>
          <w:color w:val="222222"/>
          <w:sz w:val="22"/>
          <w:szCs w:val="22"/>
          <w:shd w:val="clear" w:color="auto" w:fill="FFFFFF"/>
        </w:rPr>
        <w:t>Hansell, T.,</w:t>
      </w:r>
      <w:r w:rsidRPr="000F3948">
        <w:rPr>
          <w:rFonts w:eastAsia="Times New Roman"/>
          <w:bCs/>
          <w:color w:val="222222"/>
          <w:sz w:val="22"/>
          <w:szCs w:val="22"/>
          <w:shd w:val="clear" w:color="auto" w:fill="FFFFFF"/>
        </w:rPr>
        <w:t xml:space="preserve"> Hosseini, C</w:t>
      </w:r>
      <w:r w:rsidRPr="000F3948">
        <w:rPr>
          <w:rFonts w:eastAsia="Times New Roman"/>
          <w:color w:val="222222"/>
          <w:sz w:val="22"/>
          <w:szCs w:val="22"/>
          <w:shd w:val="clear" w:color="auto" w:fill="FFFFFF"/>
        </w:rPr>
        <w:t xml:space="preserve">., </w:t>
      </w:r>
      <w:r w:rsidRPr="000F3948">
        <w:rPr>
          <w:rFonts w:eastAsia="Times New Roman"/>
          <w:b/>
          <w:color w:val="222222"/>
          <w:sz w:val="22"/>
          <w:szCs w:val="22"/>
          <w:shd w:val="clear" w:color="auto" w:fill="FFFFFF"/>
        </w:rPr>
        <w:t>Louras, P.</w:t>
      </w:r>
      <w:r w:rsidRPr="000F3948">
        <w:rPr>
          <w:rFonts w:eastAsia="Times New Roman"/>
          <w:color w:val="222222"/>
          <w:sz w:val="22"/>
          <w:szCs w:val="22"/>
          <w:shd w:val="clear" w:color="auto" w:fill="FFFFFF"/>
        </w:rPr>
        <w:t>, Burkett, E., Wein, A., Brown, L. M. (2017, August). </w:t>
      </w:r>
      <w:r w:rsidRPr="000F3948">
        <w:rPr>
          <w:rFonts w:eastAsia="Times New Roman"/>
          <w:i/>
          <w:iCs/>
          <w:color w:val="222222"/>
          <w:sz w:val="22"/>
          <w:szCs w:val="22"/>
          <w:shd w:val="clear" w:color="auto" w:fill="FFFFFF"/>
        </w:rPr>
        <w:t>Concerns Regarding Earthquake Preparedness among Single Parents in the Bay Area.</w:t>
      </w:r>
      <w:r w:rsidRPr="000F3948">
        <w:rPr>
          <w:rFonts w:eastAsia="Times New Roman"/>
          <w:b/>
          <w:bCs/>
          <w:color w:val="222222"/>
          <w:sz w:val="22"/>
          <w:szCs w:val="22"/>
          <w:shd w:val="clear" w:color="auto" w:fill="FFFFFF"/>
        </w:rPr>
        <w:t> </w:t>
      </w:r>
      <w:r>
        <w:rPr>
          <w:rFonts w:eastAsia="Times New Roman"/>
          <w:color w:val="222222"/>
          <w:sz w:val="22"/>
          <w:szCs w:val="22"/>
          <w:shd w:val="clear" w:color="auto" w:fill="FFFFFF"/>
        </w:rPr>
        <w:t>Poster</w:t>
      </w:r>
      <w:r w:rsidRPr="000F3948">
        <w:rPr>
          <w:rFonts w:eastAsia="Times New Roman"/>
          <w:color w:val="222222"/>
          <w:sz w:val="22"/>
          <w:szCs w:val="22"/>
          <w:shd w:val="clear" w:color="auto" w:fill="FFFFFF"/>
        </w:rPr>
        <w:t xml:space="preserve"> presented at t</w:t>
      </w:r>
      <w:r w:rsidR="002C1D43">
        <w:rPr>
          <w:rFonts w:eastAsia="Times New Roman"/>
          <w:color w:val="222222"/>
          <w:sz w:val="22"/>
          <w:szCs w:val="22"/>
          <w:shd w:val="clear" w:color="auto" w:fill="FFFFFF"/>
        </w:rPr>
        <w:t xml:space="preserve">he 2017 APA Annual Convention; </w:t>
      </w:r>
      <w:r w:rsidRPr="000F3948">
        <w:rPr>
          <w:rFonts w:eastAsia="Times New Roman"/>
          <w:color w:val="222222"/>
          <w:sz w:val="22"/>
          <w:szCs w:val="22"/>
          <w:shd w:val="clear" w:color="auto" w:fill="FFFFFF"/>
        </w:rPr>
        <w:t>Washington D.C., United States.</w:t>
      </w:r>
    </w:p>
    <w:p w14:paraId="717A00AF" w14:textId="77777777" w:rsidR="00757822" w:rsidRPr="000F3948" w:rsidRDefault="00757822" w:rsidP="00757822">
      <w:pPr>
        <w:spacing w:before="120"/>
        <w:ind w:left="720" w:hanging="720"/>
        <w:rPr>
          <w:sz w:val="22"/>
          <w:szCs w:val="22"/>
        </w:rPr>
      </w:pPr>
      <w:r w:rsidRPr="000F3948">
        <w:rPr>
          <w:sz w:val="22"/>
          <w:szCs w:val="22"/>
        </w:rPr>
        <w:t xml:space="preserve">Kadri, S., Swihart, B., Bonne, S., Hohmann, S., Hennessy, L., </w:t>
      </w:r>
      <w:r w:rsidRPr="000F3948">
        <w:rPr>
          <w:b/>
          <w:sz w:val="22"/>
          <w:szCs w:val="22"/>
        </w:rPr>
        <w:t>Louras, P.</w:t>
      </w:r>
      <w:r w:rsidRPr="000F3948">
        <w:rPr>
          <w:sz w:val="22"/>
          <w:szCs w:val="22"/>
        </w:rPr>
        <w:t xml:space="preserve">, Evans, H., Rhee, C., Suffredini, A., Hooper, D., Follman, D., Bulger, E., &amp; Danner, R. (2016, May). </w:t>
      </w:r>
      <w:r w:rsidRPr="000F3948">
        <w:rPr>
          <w:i/>
          <w:sz w:val="22"/>
          <w:szCs w:val="22"/>
        </w:rPr>
        <w:t>Impact of Intravenous Immunoglobulin on Survival in Toxic Shock Syndrome Secondary to Necrotizing Fasciitis: A Multicenter Propensity-Matched Analysis</w:t>
      </w:r>
      <w:r w:rsidRPr="000F3948">
        <w:rPr>
          <w:sz w:val="22"/>
          <w:szCs w:val="22"/>
        </w:rPr>
        <w:t>. Oral presentation at the 36</w:t>
      </w:r>
      <w:r w:rsidRPr="000F3948">
        <w:rPr>
          <w:sz w:val="22"/>
          <w:szCs w:val="22"/>
          <w:vertAlign w:val="superscript"/>
        </w:rPr>
        <w:t>th</w:t>
      </w:r>
      <w:r w:rsidRPr="000F3948">
        <w:rPr>
          <w:sz w:val="22"/>
          <w:szCs w:val="22"/>
        </w:rPr>
        <w:t xml:space="preserve"> Annual Meeting of the Surgical Infection Society 2016, Palm Beach, Florida, United States.</w:t>
      </w:r>
    </w:p>
    <w:p w14:paraId="70791B21" w14:textId="77777777" w:rsidR="00757822" w:rsidRPr="000F3948" w:rsidRDefault="00757822" w:rsidP="00757822">
      <w:pPr>
        <w:spacing w:before="120"/>
        <w:ind w:left="720" w:hanging="720"/>
        <w:rPr>
          <w:sz w:val="22"/>
          <w:szCs w:val="22"/>
        </w:rPr>
      </w:pPr>
      <w:r w:rsidRPr="000F3948">
        <w:rPr>
          <w:sz w:val="22"/>
          <w:szCs w:val="22"/>
        </w:rPr>
        <w:t xml:space="preserve">Sommer, C., Gilna, G., </w:t>
      </w:r>
      <w:r w:rsidRPr="000F3948">
        <w:rPr>
          <w:b/>
          <w:sz w:val="22"/>
          <w:szCs w:val="22"/>
        </w:rPr>
        <w:t>Louras, P.</w:t>
      </w:r>
      <w:r w:rsidRPr="000F3948">
        <w:rPr>
          <w:sz w:val="22"/>
          <w:szCs w:val="22"/>
        </w:rPr>
        <w:t xml:space="preserve">, Treggiari, M., Carlbom, D., Bulger, E., &amp; Evans, H. (2014, May). </w:t>
      </w:r>
      <w:r w:rsidRPr="000F3948">
        <w:rPr>
          <w:i/>
          <w:sz w:val="22"/>
          <w:szCs w:val="22"/>
        </w:rPr>
        <w:t>Teaching Providers Pre-Intubation Oral Cleansing Using Video-Based Training</w:t>
      </w:r>
      <w:r>
        <w:rPr>
          <w:sz w:val="22"/>
          <w:szCs w:val="22"/>
        </w:rPr>
        <w:t xml:space="preserve">. Poster </w:t>
      </w:r>
      <w:r w:rsidRPr="000F3948">
        <w:rPr>
          <w:sz w:val="22"/>
          <w:szCs w:val="22"/>
        </w:rPr>
        <w:t>presented at the 34</w:t>
      </w:r>
      <w:r w:rsidRPr="000F3948">
        <w:rPr>
          <w:sz w:val="22"/>
          <w:szCs w:val="22"/>
          <w:vertAlign w:val="superscript"/>
        </w:rPr>
        <w:t>th</w:t>
      </w:r>
      <w:r w:rsidRPr="000F3948">
        <w:rPr>
          <w:sz w:val="22"/>
          <w:szCs w:val="22"/>
        </w:rPr>
        <w:t xml:space="preserve"> Annual Meeting of the Surgical Infection Society 2014, Baltimore, Maryland, United States.</w:t>
      </w:r>
    </w:p>
    <w:p w14:paraId="08692C49" w14:textId="77777777" w:rsidR="00F51EC3" w:rsidRPr="004E704B" w:rsidRDefault="00F51EC3" w:rsidP="00F51EC3">
      <w:pPr>
        <w:rPr>
          <w:sz w:val="12"/>
          <w:szCs w:val="12"/>
        </w:rPr>
      </w:pP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p>
    <w:p w14:paraId="45D4998D" w14:textId="77777777" w:rsidR="00F51EC3" w:rsidRPr="00757822" w:rsidRDefault="00F51EC3" w:rsidP="00F51EC3">
      <w:pPr>
        <w:spacing w:before="80"/>
      </w:pPr>
      <w:r w:rsidRPr="00757822">
        <w:rPr>
          <w:b/>
        </w:rPr>
        <w:t>PROFESSIONAL AFFILIATIONS AND MEMBERSHIPS</w:t>
      </w:r>
    </w:p>
    <w:p w14:paraId="2679742A" w14:textId="03D5203F" w:rsidR="003B1A7B" w:rsidRPr="00757822" w:rsidRDefault="00505933" w:rsidP="00176E69">
      <w:pPr>
        <w:spacing w:before="40"/>
        <w:rPr>
          <w:sz w:val="22"/>
          <w:szCs w:val="22"/>
        </w:rPr>
      </w:pPr>
      <w:r w:rsidRPr="00757822">
        <w:rPr>
          <w:sz w:val="22"/>
          <w:szCs w:val="22"/>
        </w:rPr>
        <w:t>03/18-present</w:t>
      </w:r>
      <w:r w:rsidRPr="00757822">
        <w:rPr>
          <w:sz w:val="22"/>
          <w:szCs w:val="22"/>
        </w:rPr>
        <w:tab/>
      </w:r>
      <w:r w:rsidRPr="00757822">
        <w:rPr>
          <w:sz w:val="22"/>
          <w:szCs w:val="22"/>
        </w:rPr>
        <w:tab/>
      </w:r>
      <w:r w:rsidR="003B1A7B" w:rsidRPr="00757822">
        <w:rPr>
          <w:i/>
          <w:sz w:val="22"/>
          <w:szCs w:val="22"/>
        </w:rPr>
        <w:t>California Psychological Association</w:t>
      </w:r>
      <w:r w:rsidR="003B1A7B" w:rsidRPr="00757822">
        <w:rPr>
          <w:sz w:val="22"/>
          <w:szCs w:val="22"/>
        </w:rPr>
        <w:t>, Graduate Student Member</w:t>
      </w:r>
    </w:p>
    <w:p w14:paraId="0813966F" w14:textId="77777777" w:rsidR="00F51EC3" w:rsidRPr="00757822" w:rsidRDefault="00F51EC3" w:rsidP="00176E69">
      <w:pPr>
        <w:spacing w:before="40"/>
        <w:rPr>
          <w:sz w:val="22"/>
          <w:szCs w:val="22"/>
        </w:rPr>
      </w:pPr>
      <w:r w:rsidRPr="00757822">
        <w:rPr>
          <w:sz w:val="22"/>
          <w:szCs w:val="22"/>
        </w:rPr>
        <w:t>11/17-present</w:t>
      </w:r>
      <w:r w:rsidRPr="00757822">
        <w:rPr>
          <w:b/>
          <w:sz w:val="22"/>
          <w:szCs w:val="22"/>
        </w:rPr>
        <w:tab/>
      </w:r>
      <w:r w:rsidRPr="00757822">
        <w:rPr>
          <w:b/>
          <w:sz w:val="22"/>
          <w:szCs w:val="22"/>
        </w:rPr>
        <w:tab/>
      </w:r>
      <w:r w:rsidRPr="00757822">
        <w:rPr>
          <w:i/>
          <w:sz w:val="22"/>
          <w:szCs w:val="22"/>
        </w:rPr>
        <w:t xml:space="preserve">Association for Psychological Science, </w:t>
      </w:r>
      <w:r w:rsidRPr="00757822">
        <w:rPr>
          <w:sz w:val="22"/>
          <w:szCs w:val="22"/>
        </w:rPr>
        <w:t>Graduate Student Affiliate</w:t>
      </w:r>
    </w:p>
    <w:p w14:paraId="727EDC7D" w14:textId="77777777" w:rsidR="00F51EC3" w:rsidRPr="00757822" w:rsidRDefault="00F51EC3" w:rsidP="00176E69">
      <w:pPr>
        <w:spacing w:before="40"/>
        <w:rPr>
          <w:b/>
          <w:sz w:val="22"/>
          <w:szCs w:val="22"/>
        </w:rPr>
      </w:pPr>
      <w:r w:rsidRPr="00757822">
        <w:rPr>
          <w:sz w:val="22"/>
          <w:szCs w:val="22"/>
        </w:rPr>
        <w:t>09/17-present</w:t>
      </w:r>
      <w:r w:rsidRPr="00757822">
        <w:rPr>
          <w:sz w:val="22"/>
          <w:szCs w:val="22"/>
        </w:rPr>
        <w:tab/>
      </w:r>
      <w:r w:rsidRPr="00757822">
        <w:rPr>
          <w:sz w:val="22"/>
          <w:szCs w:val="22"/>
        </w:rPr>
        <w:tab/>
      </w:r>
      <w:r w:rsidRPr="00757822">
        <w:rPr>
          <w:i/>
          <w:sz w:val="22"/>
          <w:szCs w:val="22"/>
        </w:rPr>
        <w:t>The Gerontological Society of America</w:t>
      </w:r>
      <w:r w:rsidRPr="00757822">
        <w:rPr>
          <w:sz w:val="22"/>
          <w:szCs w:val="22"/>
        </w:rPr>
        <w:t xml:space="preserve">, Member </w:t>
      </w:r>
      <w:r w:rsidRPr="00757822">
        <w:rPr>
          <w:sz w:val="22"/>
          <w:szCs w:val="22"/>
        </w:rPr>
        <w:tab/>
      </w:r>
    </w:p>
    <w:p w14:paraId="07DDA225" w14:textId="1ABD6890" w:rsidR="00F51EC3" w:rsidRPr="00757822" w:rsidRDefault="00F51EC3" w:rsidP="00176E69">
      <w:pPr>
        <w:spacing w:before="40"/>
        <w:rPr>
          <w:b/>
          <w:sz w:val="22"/>
          <w:szCs w:val="22"/>
        </w:rPr>
      </w:pPr>
      <w:r w:rsidRPr="00757822">
        <w:rPr>
          <w:sz w:val="22"/>
          <w:szCs w:val="22"/>
        </w:rPr>
        <w:t>04/17-</w:t>
      </w:r>
      <w:r w:rsidR="00757822" w:rsidRPr="00757822">
        <w:rPr>
          <w:sz w:val="22"/>
          <w:szCs w:val="22"/>
        </w:rPr>
        <w:t>5/18</w:t>
      </w:r>
      <w:r w:rsidRPr="00757822">
        <w:rPr>
          <w:sz w:val="22"/>
          <w:szCs w:val="22"/>
        </w:rPr>
        <w:tab/>
      </w:r>
      <w:r w:rsidRPr="00757822">
        <w:rPr>
          <w:sz w:val="22"/>
          <w:szCs w:val="22"/>
        </w:rPr>
        <w:tab/>
      </w:r>
      <w:r w:rsidRPr="00757822">
        <w:rPr>
          <w:i/>
          <w:sz w:val="22"/>
          <w:szCs w:val="22"/>
        </w:rPr>
        <w:t>Psi Chi International Honor Society in Psychology</w:t>
      </w:r>
      <w:r w:rsidRPr="00757822">
        <w:rPr>
          <w:sz w:val="22"/>
          <w:szCs w:val="22"/>
        </w:rPr>
        <w:t xml:space="preserve">, Historian </w:t>
      </w:r>
      <w:r w:rsidRPr="00757822">
        <w:rPr>
          <w:sz w:val="22"/>
          <w:szCs w:val="22"/>
        </w:rPr>
        <w:tab/>
      </w:r>
    </w:p>
    <w:p w14:paraId="5CA22D4C" w14:textId="74980F14" w:rsidR="00F51EC3" w:rsidRPr="00757822" w:rsidRDefault="00F51EC3" w:rsidP="00176E69">
      <w:pPr>
        <w:spacing w:before="40"/>
        <w:rPr>
          <w:b/>
          <w:sz w:val="22"/>
          <w:szCs w:val="22"/>
        </w:rPr>
      </w:pPr>
      <w:r w:rsidRPr="00757822">
        <w:rPr>
          <w:sz w:val="22"/>
          <w:szCs w:val="22"/>
        </w:rPr>
        <w:t>10/16-present</w:t>
      </w:r>
      <w:r w:rsidRPr="00757822">
        <w:rPr>
          <w:sz w:val="22"/>
          <w:szCs w:val="22"/>
        </w:rPr>
        <w:tab/>
      </w:r>
      <w:r w:rsidRPr="00757822">
        <w:rPr>
          <w:sz w:val="22"/>
          <w:szCs w:val="22"/>
        </w:rPr>
        <w:tab/>
      </w:r>
      <w:r w:rsidRPr="00757822">
        <w:rPr>
          <w:i/>
          <w:sz w:val="22"/>
          <w:szCs w:val="22"/>
        </w:rPr>
        <w:t>Western Psychological Association</w:t>
      </w:r>
      <w:r w:rsidRPr="00757822">
        <w:rPr>
          <w:sz w:val="22"/>
          <w:szCs w:val="22"/>
        </w:rPr>
        <w:t xml:space="preserve"> </w:t>
      </w:r>
      <w:r w:rsidRPr="00757822">
        <w:rPr>
          <w:i/>
          <w:sz w:val="22"/>
          <w:szCs w:val="22"/>
        </w:rPr>
        <w:t>(WPA),</w:t>
      </w:r>
      <w:r w:rsidRPr="00757822">
        <w:rPr>
          <w:sz w:val="22"/>
          <w:szCs w:val="22"/>
        </w:rPr>
        <w:t xml:space="preserve"> Graduate Student Member </w:t>
      </w:r>
      <w:r w:rsidRPr="00757822">
        <w:rPr>
          <w:sz w:val="22"/>
          <w:szCs w:val="22"/>
        </w:rPr>
        <w:tab/>
      </w:r>
      <w:r w:rsidRPr="00757822">
        <w:rPr>
          <w:sz w:val="22"/>
          <w:szCs w:val="22"/>
        </w:rPr>
        <w:tab/>
      </w:r>
      <w:r w:rsidRPr="00757822">
        <w:rPr>
          <w:sz w:val="22"/>
          <w:szCs w:val="22"/>
        </w:rPr>
        <w:tab/>
      </w:r>
      <w:r w:rsidRPr="00757822">
        <w:rPr>
          <w:sz w:val="22"/>
          <w:szCs w:val="22"/>
        </w:rPr>
        <w:tab/>
      </w:r>
      <w:r w:rsidR="00757822">
        <w:rPr>
          <w:sz w:val="22"/>
          <w:szCs w:val="22"/>
        </w:rPr>
        <w:tab/>
      </w:r>
      <w:r w:rsidRPr="00757822">
        <w:rPr>
          <w:sz w:val="22"/>
          <w:szCs w:val="22"/>
        </w:rPr>
        <w:t>and WPA Student Representative for Palo Alto University</w:t>
      </w:r>
    </w:p>
    <w:p w14:paraId="54B09DDE" w14:textId="77777777" w:rsidR="00F51EC3" w:rsidRPr="00757822" w:rsidRDefault="00F51EC3" w:rsidP="00176E69">
      <w:pPr>
        <w:spacing w:before="40"/>
        <w:rPr>
          <w:sz w:val="22"/>
          <w:szCs w:val="22"/>
        </w:rPr>
      </w:pPr>
      <w:r w:rsidRPr="00757822">
        <w:rPr>
          <w:sz w:val="22"/>
          <w:szCs w:val="22"/>
        </w:rPr>
        <w:t>08/16-present</w:t>
      </w:r>
      <w:r w:rsidRPr="00757822">
        <w:rPr>
          <w:sz w:val="22"/>
          <w:szCs w:val="22"/>
        </w:rPr>
        <w:tab/>
      </w:r>
      <w:r w:rsidRPr="00757822">
        <w:rPr>
          <w:sz w:val="22"/>
          <w:szCs w:val="22"/>
        </w:rPr>
        <w:tab/>
      </w:r>
      <w:r w:rsidRPr="00757822">
        <w:rPr>
          <w:i/>
          <w:sz w:val="22"/>
          <w:szCs w:val="22"/>
        </w:rPr>
        <w:t>World Affairs Council</w:t>
      </w:r>
      <w:r w:rsidRPr="00757822">
        <w:rPr>
          <w:sz w:val="22"/>
          <w:szCs w:val="22"/>
        </w:rPr>
        <w:t>, Graduate Student Member</w:t>
      </w:r>
    </w:p>
    <w:p w14:paraId="16A51EA6" w14:textId="08876C41" w:rsidR="00F51EC3" w:rsidRPr="00757822" w:rsidRDefault="00F51EC3" w:rsidP="00176E69">
      <w:pPr>
        <w:spacing w:before="40"/>
        <w:rPr>
          <w:sz w:val="22"/>
          <w:szCs w:val="22"/>
        </w:rPr>
      </w:pPr>
      <w:r w:rsidRPr="00757822">
        <w:rPr>
          <w:sz w:val="22"/>
          <w:szCs w:val="22"/>
        </w:rPr>
        <w:t>08/16-present</w:t>
      </w:r>
      <w:r w:rsidRPr="00757822">
        <w:rPr>
          <w:b/>
          <w:sz w:val="22"/>
          <w:szCs w:val="22"/>
        </w:rPr>
        <w:tab/>
      </w:r>
      <w:r w:rsidRPr="00757822">
        <w:rPr>
          <w:b/>
          <w:sz w:val="22"/>
          <w:szCs w:val="22"/>
        </w:rPr>
        <w:tab/>
      </w:r>
      <w:r w:rsidRPr="00757822">
        <w:rPr>
          <w:i/>
          <w:sz w:val="22"/>
          <w:szCs w:val="22"/>
        </w:rPr>
        <w:t>International Society for Traumatic Stress Studies (ISTSS)</w:t>
      </w:r>
      <w:r w:rsidRPr="00757822">
        <w:rPr>
          <w:sz w:val="22"/>
          <w:szCs w:val="22"/>
        </w:rPr>
        <w:t xml:space="preserve">, Student </w:t>
      </w:r>
      <w:r w:rsidRPr="00757822">
        <w:rPr>
          <w:sz w:val="22"/>
          <w:szCs w:val="22"/>
        </w:rPr>
        <w:tab/>
      </w:r>
      <w:r w:rsidRPr="00757822">
        <w:rPr>
          <w:sz w:val="22"/>
          <w:szCs w:val="22"/>
        </w:rPr>
        <w:tab/>
      </w:r>
      <w:r w:rsidRPr="00757822">
        <w:rPr>
          <w:sz w:val="22"/>
          <w:szCs w:val="22"/>
        </w:rPr>
        <w:tab/>
      </w:r>
      <w:r w:rsidRPr="00757822">
        <w:rPr>
          <w:sz w:val="22"/>
          <w:szCs w:val="22"/>
        </w:rPr>
        <w:tab/>
      </w:r>
      <w:r w:rsidR="00757822">
        <w:rPr>
          <w:sz w:val="22"/>
          <w:szCs w:val="22"/>
        </w:rPr>
        <w:tab/>
      </w:r>
      <w:r w:rsidRPr="00757822">
        <w:rPr>
          <w:sz w:val="22"/>
          <w:szCs w:val="22"/>
        </w:rPr>
        <w:t>Member</w:t>
      </w:r>
    </w:p>
    <w:p w14:paraId="57958757" w14:textId="77777777" w:rsidR="00F51EC3" w:rsidRPr="00757822" w:rsidRDefault="00F51EC3" w:rsidP="00176E69">
      <w:pPr>
        <w:spacing w:before="40"/>
        <w:rPr>
          <w:sz w:val="22"/>
          <w:szCs w:val="22"/>
        </w:rPr>
      </w:pPr>
      <w:r w:rsidRPr="00757822">
        <w:rPr>
          <w:sz w:val="22"/>
          <w:szCs w:val="22"/>
        </w:rPr>
        <w:t>06/15-present</w:t>
      </w:r>
      <w:r w:rsidRPr="00757822">
        <w:rPr>
          <w:b/>
          <w:sz w:val="22"/>
          <w:szCs w:val="22"/>
        </w:rPr>
        <w:tab/>
      </w:r>
      <w:r w:rsidRPr="00757822">
        <w:rPr>
          <w:b/>
          <w:sz w:val="22"/>
          <w:szCs w:val="22"/>
        </w:rPr>
        <w:tab/>
      </w:r>
      <w:r w:rsidRPr="00757822">
        <w:rPr>
          <w:i/>
          <w:sz w:val="22"/>
          <w:szCs w:val="22"/>
        </w:rPr>
        <w:t>American Psychological Association (APA)</w:t>
      </w:r>
      <w:r w:rsidRPr="00757822">
        <w:rPr>
          <w:sz w:val="22"/>
          <w:szCs w:val="22"/>
        </w:rPr>
        <w:t>, Graduate Student Affiliate:</w:t>
      </w:r>
    </w:p>
    <w:p w14:paraId="1E7607EC" w14:textId="73DB9BD4" w:rsidR="00F51EC3" w:rsidRPr="00757822" w:rsidRDefault="00F51EC3" w:rsidP="00176E69">
      <w:pPr>
        <w:pStyle w:val="ListParagraph"/>
        <w:numPr>
          <w:ilvl w:val="0"/>
          <w:numId w:val="21"/>
        </w:numPr>
        <w:tabs>
          <w:tab w:val="left" w:pos="2610"/>
        </w:tabs>
        <w:spacing w:before="40"/>
        <w:ind w:left="2610" w:hanging="270"/>
        <w:rPr>
          <w:sz w:val="22"/>
          <w:szCs w:val="22"/>
        </w:rPr>
      </w:pPr>
      <w:r w:rsidRPr="00757822">
        <w:rPr>
          <w:i/>
          <w:sz w:val="22"/>
          <w:szCs w:val="22"/>
        </w:rPr>
        <w:t>APA Division 19</w:t>
      </w:r>
      <w:r w:rsidR="004E704B">
        <w:rPr>
          <w:sz w:val="22"/>
          <w:szCs w:val="22"/>
        </w:rPr>
        <w:t>: Military Psychology</w:t>
      </w:r>
    </w:p>
    <w:p w14:paraId="311AB11E" w14:textId="2536E830" w:rsidR="00F51EC3" w:rsidRPr="00757822" w:rsidRDefault="00F51EC3" w:rsidP="00176E69">
      <w:pPr>
        <w:pStyle w:val="ListParagraph"/>
        <w:numPr>
          <w:ilvl w:val="0"/>
          <w:numId w:val="21"/>
        </w:numPr>
        <w:tabs>
          <w:tab w:val="left" w:pos="2610"/>
        </w:tabs>
        <w:spacing w:before="40"/>
        <w:ind w:left="2610" w:hanging="270"/>
        <w:rPr>
          <w:sz w:val="22"/>
          <w:szCs w:val="22"/>
        </w:rPr>
      </w:pPr>
      <w:r w:rsidRPr="00757822">
        <w:rPr>
          <w:i/>
          <w:sz w:val="22"/>
          <w:szCs w:val="22"/>
        </w:rPr>
        <w:t>APA Division 20</w:t>
      </w:r>
      <w:r w:rsidR="004E704B">
        <w:rPr>
          <w:sz w:val="22"/>
          <w:szCs w:val="22"/>
        </w:rPr>
        <w:t>: Adult Development and Aging</w:t>
      </w:r>
    </w:p>
    <w:p w14:paraId="68099134" w14:textId="05DF06EC" w:rsidR="00F51EC3" w:rsidRPr="00757822" w:rsidRDefault="00F51EC3" w:rsidP="00176E69">
      <w:pPr>
        <w:pStyle w:val="ListParagraph"/>
        <w:numPr>
          <w:ilvl w:val="0"/>
          <w:numId w:val="21"/>
        </w:numPr>
        <w:tabs>
          <w:tab w:val="left" w:pos="2610"/>
          <w:tab w:val="left" w:pos="2880"/>
        </w:tabs>
        <w:spacing w:before="40"/>
        <w:ind w:left="2610" w:hanging="270"/>
        <w:rPr>
          <w:sz w:val="22"/>
          <w:szCs w:val="22"/>
        </w:rPr>
      </w:pPr>
      <w:r w:rsidRPr="00757822">
        <w:rPr>
          <w:i/>
          <w:sz w:val="22"/>
          <w:szCs w:val="22"/>
        </w:rPr>
        <w:t>APA Division 38</w:t>
      </w:r>
      <w:r w:rsidR="004E704B">
        <w:rPr>
          <w:sz w:val="22"/>
          <w:szCs w:val="22"/>
        </w:rPr>
        <w:t>: Health Psychology</w:t>
      </w:r>
    </w:p>
    <w:p w14:paraId="521478C4" w14:textId="3AB26CCC" w:rsidR="00F51EC3" w:rsidRPr="00757822" w:rsidRDefault="00F51EC3" w:rsidP="00176E69">
      <w:pPr>
        <w:pStyle w:val="ListParagraph"/>
        <w:numPr>
          <w:ilvl w:val="0"/>
          <w:numId w:val="21"/>
        </w:numPr>
        <w:tabs>
          <w:tab w:val="left" w:pos="2610"/>
        </w:tabs>
        <w:spacing w:before="40"/>
        <w:ind w:left="2610" w:hanging="270"/>
        <w:rPr>
          <w:sz w:val="22"/>
          <w:szCs w:val="22"/>
        </w:rPr>
      </w:pPr>
      <w:r w:rsidRPr="00757822">
        <w:rPr>
          <w:i/>
          <w:sz w:val="22"/>
          <w:szCs w:val="22"/>
        </w:rPr>
        <w:t>APA Division 47</w:t>
      </w:r>
      <w:r w:rsidRPr="00757822">
        <w:rPr>
          <w:sz w:val="22"/>
          <w:szCs w:val="22"/>
        </w:rPr>
        <w:t>:</w:t>
      </w:r>
      <w:r w:rsidR="004E704B">
        <w:rPr>
          <w:sz w:val="22"/>
          <w:szCs w:val="22"/>
        </w:rPr>
        <w:t xml:space="preserve"> Exercise and Sport Psychology</w:t>
      </w:r>
    </w:p>
    <w:p w14:paraId="7669E139" w14:textId="08EE0734" w:rsidR="00F51EC3" w:rsidRPr="00757822" w:rsidRDefault="00F51EC3" w:rsidP="00176E69">
      <w:pPr>
        <w:pStyle w:val="ListParagraph"/>
        <w:numPr>
          <w:ilvl w:val="0"/>
          <w:numId w:val="21"/>
        </w:numPr>
        <w:tabs>
          <w:tab w:val="left" w:pos="2610"/>
        </w:tabs>
        <w:spacing w:before="40"/>
        <w:ind w:left="2610" w:hanging="270"/>
        <w:rPr>
          <w:sz w:val="22"/>
          <w:szCs w:val="22"/>
        </w:rPr>
      </w:pPr>
      <w:r w:rsidRPr="00757822">
        <w:rPr>
          <w:i/>
          <w:sz w:val="22"/>
          <w:szCs w:val="22"/>
        </w:rPr>
        <w:t>APA Division 56</w:t>
      </w:r>
      <w:r w:rsidRPr="00757822">
        <w:rPr>
          <w:sz w:val="22"/>
          <w:szCs w:val="22"/>
        </w:rPr>
        <w:t>:</w:t>
      </w:r>
      <w:r w:rsidR="004E704B">
        <w:rPr>
          <w:sz w:val="22"/>
          <w:szCs w:val="22"/>
        </w:rPr>
        <w:t xml:space="preserve"> Trauma Psychology</w:t>
      </w:r>
    </w:p>
    <w:p w14:paraId="56F248BC" w14:textId="4CA49DB1" w:rsidR="00F51EC3" w:rsidRPr="00757822" w:rsidRDefault="00F51EC3" w:rsidP="00176E69">
      <w:pPr>
        <w:spacing w:before="40"/>
        <w:rPr>
          <w:sz w:val="22"/>
          <w:szCs w:val="22"/>
        </w:rPr>
      </w:pPr>
      <w:r w:rsidRPr="00757822">
        <w:rPr>
          <w:sz w:val="22"/>
          <w:szCs w:val="22"/>
        </w:rPr>
        <w:t>03/13-09/16</w:t>
      </w:r>
      <w:r w:rsidRPr="00757822">
        <w:rPr>
          <w:sz w:val="22"/>
          <w:szCs w:val="22"/>
        </w:rPr>
        <w:tab/>
      </w:r>
      <w:r w:rsidRPr="00757822">
        <w:rPr>
          <w:sz w:val="22"/>
          <w:szCs w:val="22"/>
        </w:rPr>
        <w:tab/>
      </w:r>
      <w:r w:rsidRPr="00757822">
        <w:rPr>
          <w:i/>
          <w:sz w:val="22"/>
          <w:szCs w:val="22"/>
        </w:rPr>
        <w:t>Clinical Research Oversight Committee (CROC)</w:t>
      </w:r>
      <w:r w:rsidRPr="00757822">
        <w:rPr>
          <w:sz w:val="22"/>
          <w:szCs w:val="22"/>
        </w:rPr>
        <w:t xml:space="preserve">, University of </w:t>
      </w:r>
      <w:r w:rsidRPr="00757822">
        <w:rPr>
          <w:sz w:val="22"/>
          <w:szCs w:val="22"/>
        </w:rPr>
        <w:tab/>
      </w:r>
      <w:r w:rsidRPr="00757822">
        <w:rPr>
          <w:sz w:val="22"/>
          <w:szCs w:val="22"/>
        </w:rPr>
        <w:tab/>
      </w:r>
      <w:r w:rsidRPr="00757822">
        <w:rPr>
          <w:sz w:val="22"/>
          <w:szCs w:val="22"/>
        </w:rPr>
        <w:tab/>
      </w:r>
      <w:r w:rsidRPr="00757822">
        <w:rPr>
          <w:sz w:val="22"/>
          <w:szCs w:val="22"/>
        </w:rPr>
        <w:tab/>
      </w:r>
      <w:r w:rsidRPr="00757822">
        <w:rPr>
          <w:sz w:val="22"/>
          <w:szCs w:val="22"/>
        </w:rPr>
        <w:tab/>
      </w:r>
      <w:r w:rsidR="00837BE8">
        <w:rPr>
          <w:sz w:val="22"/>
          <w:szCs w:val="22"/>
        </w:rPr>
        <w:tab/>
      </w:r>
      <w:r w:rsidRPr="00757822">
        <w:rPr>
          <w:sz w:val="22"/>
          <w:szCs w:val="22"/>
        </w:rPr>
        <w:t>Washington, Harborview Medical Center</w:t>
      </w:r>
    </w:p>
    <w:p w14:paraId="27DD260C" w14:textId="3B9241C1" w:rsidR="00F51EC3" w:rsidRPr="00757822" w:rsidRDefault="009E72E9" w:rsidP="00176E69">
      <w:pPr>
        <w:spacing w:before="40"/>
        <w:rPr>
          <w:sz w:val="22"/>
          <w:szCs w:val="22"/>
        </w:rPr>
      </w:pPr>
      <w:r>
        <w:rPr>
          <w:sz w:val="22"/>
          <w:szCs w:val="22"/>
        </w:rPr>
        <w:t>0</w:t>
      </w:r>
      <w:r w:rsidR="00F51EC3" w:rsidRPr="00757822">
        <w:rPr>
          <w:sz w:val="22"/>
          <w:szCs w:val="22"/>
        </w:rPr>
        <w:t>1/10-9/16</w:t>
      </w:r>
      <w:r w:rsidR="00F51EC3" w:rsidRPr="00757822">
        <w:rPr>
          <w:sz w:val="22"/>
          <w:szCs w:val="22"/>
        </w:rPr>
        <w:tab/>
      </w:r>
      <w:r w:rsidR="00F51EC3" w:rsidRPr="00757822">
        <w:rPr>
          <w:sz w:val="22"/>
          <w:szCs w:val="22"/>
        </w:rPr>
        <w:tab/>
      </w:r>
      <w:r w:rsidR="00F51EC3" w:rsidRPr="00757822">
        <w:rPr>
          <w:i/>
          <w:sz w:val="22"/>
          <w:szCs w:val="22"/>
        </w:rPr>
        <w:t>University of Washington Journal Club</w:t>
      </w:r>
      <w:r w:rsidR="00F51EC3" w:rsidRPr="00757822">
        <w:rPr>
          <w:sz w:val="22"/>
          <w:szCs w:val="22"/>
        </w:rPr>
        <w:t xml:space="preserve">, University of Washington, </w:t>
      </w:r>
      <w:r w:rsidR="00F51EC3" w:rsidRPr="00757822">
        <w:rPr>
          <w:sz w:val="22"/>
          <w:szCs w:val="22"/>
        </w:rPr>
        <w:tab/>
      </w:r>
      <w:r w:rsidR="00F51EC3" w:rsidRPr="00757822">
        <w:rPr>
          <w:sz w:val="22"/>
          <w:szCs w:val="22"/>
        </w:rPr>
        <w:tab/>
      </w:r>
      <w:r w:rsidR="00F51EC3" w:rsidRPr="00757822">
        <w:rPr>
          <w:sz w:val="22"/>
          <w:szCs w:val="22"/>
        </w:rPr>
        <w:tab/>
      </w:r>
      <w:r w:rsidR="00F51EC3" w:rsidRPr="00757822">
        <w:rPr>
          <w:sz w:val="22"/>
          <w:szCs w:val="22"/>
        </w:rPr>
        <w:tab/>
      </w:r>
      <w:r w:rsidR="00837BE8">
        <w:rPr>
          <w:sz w:val="22"/>
          <w:szCs w:val="22"/>
        </w:rPr>
        <w:tab/>
      </w:r>
      <w:r w:rsidR="00F51EC3" w:rsidRPr="00757822">
        <w:rPr>
          <w:sz w:val="22"/>
          <w:szCs w:val="22"/>
        </w:rPr>
        <w:t>Harborview Medical Center</w:t>
      </w:r>
    </w:p>
    <w:p w14:paraId="46D89F58" w14:textId="77777777" w:rsidR="008F624D" w:rsidRPr="004E704B" w:rsidRDefault="008F624D" w:rsidP="008F624D">
      <w:pPr>
        <w:rPr>
          <w:sz w:val="12"/>
          <w:szCs w:val="12"/>
        </w:rPr>
      </w:pP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r w:rsidRPr="004E704B">
        <w:rPr>
          <w:sz w:val="12"/>
          <w:szCs w:val="12"/>
          <w:u w:val="single"/>
        </w:rPr>
        <w:tab/>
      </w:r>
    </w:p>
    <w:p w14:paraId="1F714E8A" w14:textId="77777777" w:rsidR="00757822" w:rsidRPr="000F3948" w:rsidRDefault="00757822" w:rsidP="00757822">
      <w:pPr>
        <w:spacing w:before="80"/>
      </w:pPr>
      <w:r w:rsidRPr="000F3948">
        <w:rPr>
          <w:b/>
        </w:rPr>
        <w:t>HONORS AND AWARDS</w:t>
      </w:r>
    </w:p>
    <w:p w14:paraId="58DECF96" w14:textId="2070D955" w:rsidR="00757822" w:rsidRPr="00D62511" w:rsidRDefault="00757822" w:rsidP="00757822">
      <w:pPr>
        <w:spacing w:before="80"/>
      </w:pPr>
      <w:r w:rsidRPr="000F3948">
        <w:t>2017</w:t>
      </w:r>
      <w:r w:rsidR="005103F5">
        <w:t>, 2018, 2019</w:t>
      </w:r>
      <w:r w:rsidR="005103F5">
        <w:tab/>
      </w:r>
      <w:r w:rsidRPr="00D62511">
        <w:rPr>
          <w:i/>
        </w:rPr>
        <w:t>Psi Chi International Honor Society in Psychology,</w:t>
      </w:r>
      <w:r w:rsidRPr="00D62511">
        <w:t xml:space="preserve"> Palo Alto University</w:t>
      </w:r>
    </w:p>
    <w:p w14:paraId="76CE83F5" w14:textId="77777777" w:rsidR="00757822" w:rsidRPr="00D62511" w:rsidRDefault="00757822" w:rsidP="00757822">
      <w:pPr>
        <w:spacing w:before="80"/>
      </w:pPr>
      <w:r w:rsidRPr="000F3948">
        <w:t>2015</w:t>
      </w:r>
      <w:r w:rsidRPr="000F3948">
        <w:tab/>
      </w:r>
      <w:r w:rsidRPr="000F3948">
        <w:tab/>
      </w:r>
      <w:r w:rsidRPr="000F3948">
        <w:tab/>
      </w:r>
      <w:r w:rsidRPr="00D62511">
        <w:rPr>
          <w:i/>
        </w:rPr>
        <w:t>Department of Surgery Excellence Award</w:t>
      </w:r>
      <w:r w:rsidRPr="00D62511">
        <w:t>, Harborview Medical Center</w:t>
      </w:r>
    </w:p>
    <w:p w14:paraId="6BA93F5E" w14:textId="77777777" w:rsidR="00757822" w:rsidRPr="00D62511" w:rsidRDefault="00757822" w:rsidP="00757822">
      <w:pPr>
        <w:spacing w:before="80"/>
      </w:pPr>
      <w:r w:rsidRPr="000F3948">
        <w:t>2012</w:t>
      </w:r>
      <w:r w:rsidRPr="000F3948">
        <w:tab/>
      </w:r>
      <w:r w:rsidRPr="000F3948">
        <w:tab/>
      </w:r>
      <w:r w:rsidRPr="000F3948">
        <w:tab/>
      </w:r>
      <w:r w:rsidRPr="00D62511">
        <w:rPr>
          <w:i/>
        </w:rPr>
        <w:t>Distinguished Employee Award</w:t>
      </w:r>
      <w:r w:rsidRPr="00D62511">
        <w:t>, University of Washington</w:t>
      </w:r>
    </w:p>
    <w:p w14:paraId="50C764A5" w14:textId="6DD2E0AE" w:rsidR="00B87E9E" w:rsidRPr="003B5F69" w:rsidRDefault="00757822" w:rsidP="003B7123">
      <w:pPr>
        <w:spacing w:before="80"/>
        <w:rPr>
          <w:b/>
        </w:rPr>
      </w:pPr>
      <w:r w:rsidRPr="000F3948">
        <w:t>2004</w:t>
      </w:r>
      <w:r w:rsidRPr="000F3948">
        <w:tab/>
      </w:r>
      <w:r w:rsidRPr="000F3948">
        <w:tab/>
      </w:r>
      <w:r w:rsidRPr="000F3948">
        <w:tab/>
      </w:r>
      <w:r w:rsidRPr="00D62511">
        <w:rPr>
          <w:i/>
        </w:rPr>
        <w:t>Journalism Department Scholar Award</w:t>
      </w:r>
      <w:r w:rsidRPr="00D62511">
        <w:t>, Western Washington University</w:t>
      </w:r>
      <w:bookmarkStart w:id="0" w:name="_GoBack"/>
      <w:bookmarkEnd w:id="0"/>
    </w:p>
    <w:sectPr w:rsidR="00B87E9E" w:rsidRPr="003B5F69" w:rsidSect="00F548C9">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C9177" w14:textId="77777777" w:rsidR="00A86C67" w:rsidRDefault="00A86C67">
      <w:r>
        <w:separator/>
      </w:r>
    </w:p>
  </w:endnote>
  <w:endnote w:type="continuationSeparator" w:id="0">
    <w:p w14:paraId="1C9E9224" w14:textId="77777777" w:rsidR="00A86C67" w:rsidRDefault="00A8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7DA2D" w14:textId="77777777" w:rsidR="00A86C67" w:rsidRDefault="00A86C67">
      <w:r>
        <w:separator/>
      </w:r>
    </w:p>
  </w:footnote>
  <w:footnote w:type="continuationSeparator" w:id="0">
    <w:p w14:paraId="4E268D7D" w14:textId="77777777" w:rsidR="00A86C67" w:rsidRDefault="00A86C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7FAA" w14:textId="77777777" w:rsidR="00A86C67" w:rsidRDefault="00A86C67" w:rsidP="00F548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0676E35" w14:textId="77777777" w:rsidR="00A86C67" w:rsidRDefault="00A86C67" w:rsidP="00F548C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84C3F" w14:textId="77777777" w:rsidR="00A86C67" w:rsidRDefault="00A86C67" w:rsidP="00F548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5744">
      <w:rPr>
        <w:rStyle w:val="PageNumber"/>
        <w:noProof/>
      </w:rPr>
      <w:t>8</w:t>
    </w:r>
    <w:r>
      <w:rPr>
        <w:rStyle w:val="PageNumber"/>
      </w:rPr>
      <w:fldChar w:fldCharType="end"/>
    </w:r>
  </w:p>
  <w:p w14:paraId="1791FDE2" w14:textId="77777777" w:rsidR="00A86C67" w:rsidRDefault="00A86C67" w:rsidP="00F548C9">
    <w:pPr>
      <w:pStyle w:val="Header"/>
      <w:ind w:right="360"/>
      <w:jc w:val="right"/>
    </w:pPr>
    <w:r>
      <w:t>P. Louras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0E05"/>
    <w:multiLevelType w:val="hybridMultilevel"/>
    <w:tmpl w:val="FB080B9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nsid w:val="0995515D"/>
    <w:multiLevelType w:val="hybridMultilevel"/>
    <w:tmpl w:val="4992E3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E1731AE"/>
    <w:multiLevelType w:val="hybridMultilevel"/>
    <w:tmpl w:val="8C7C1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871037"/>
    <w:multiLevelType w:val="hybridMultilevel"/>
    <w:tmpl w:val="DDEAD4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BED11E8"/>
    <w:multiLevelType w:val="hybridMultilevel"/>
    <w:tmpl w:val="454E2E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EC521F9"/>
    <w:multiLevelType w:val="hybridMultilevel"/>
    <w:tmpl w:val="3168C3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F855910"/>
    <w:multiLevelType w:val="hybridMultilevel"/>
    <w:tmpl w:val="52AC04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4446FD5"/>
    <w:multiLevelType w:val="hybridMultilevel"/>
    <w:tmpl w:val="12A6C7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49C0DE2"/>
    <w:multiLevelType w:val="hybridMultilevel"/>
    <w:tmpl w:val="9DF41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87939C4"/>
    <w:multiLevelType w:val="hybridMultilevel"/>
    <w:tmpl w:val="816ED8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DF518FC"/>
    <w:multiLevelType w:val="hybridMultilevel"/>
    <w:tmpl w:val="77FC9C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3BE0DE4"/>
    <w:multiLevelType w:val="hybridMultilevel"/>
    <w:tmpl w:val="4E7071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48E40849"/>
    <w:multiLevelType w:val="hybridMultilevel"/>
    <w:tmpl w:val="18B42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99F26C5"/>
    <w:multiLevelType w:val="hybridMultilevel"/>
    <w:tmpl w:val="365EFD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9F32255"/>
    <w:multiLevelType w:val="hybridMultilevel"/>
    <w:tmpl w:val="8FF8A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B501276"/>
    <w:multiLevelType w:val="hybridMultilevel"/>
    <w:tmpl w:val="165052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04F3FD4"/>
    <w:multiLevelType w:val="hybridMultilevel"/>
    <w:tmpl w:val="AF1C3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1980D24"/>
    <w:multiLevelType w:val="hybridMultilevel"/>
    <w:tmpl w:val="8744B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5A25F84"/>
    <w:multiLevelType w:val="hybridMultilevel"/>
    <w:tmpl w:val="C29458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A2D3C84"/>
    <w:multiLevelType w:val="hybridMultilevel"/>
    <w:tmpl w:val="82CE9B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E1E68A1"/>
    <w:multiLevelType w:val="hybridMultilevel"/>
    <w:tmpl w:val="4B985A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EEE1B97"/>
    <w:multiLevelType w:val="hybridMultilevel"/>
    <w:tmpl w:val="5E788B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19C63B8"/>
    <w:multiLevelType w:val="hybridMultilevel"/>
    <w:tmpl w:val="A86250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63D7D22"/>
    <w:multiLevelType w:val="hybridMultilevel"/>
    <w:tmpl w:val="B21A0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8473B12"/>
    <w:multiLevelType w:val="hybridMultilevel"/>
    <w:tmpl w:val="C5BA03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9B93861"/>
    <w:multiLevelType w:val="hybridMultilevel"/>
    <w:tmpl w:val="517ED1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F0E4BC5"/>
    <w:multiLevelType w:val="hybridMultilevel"/>
    <w:tmpl w:val="3364E0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6031463"/>
    <w:multiLevelType w:val="hybridMultilevel"/>
    <w:tmpl w:val="9E8E43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73914A9"/>
    <w:multiLevelType w:val="hybridMultilevel"/>
    <w:tmpl w:val="7CAAED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7B23979"/>
    <w:multiLevelType w:val="hybridMultilevel"/>
    <w:tmpl w:val="F13AD8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8441579"/>
    <w:multiLevelType w:val="hybridMultilevel"/>
    <w:tmpl w:val="054CA3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B2A44F1"/>
    <w:multiLevelType w:val="hybridMultilevel"/>
    <w:tmpl w:val="2E667A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B7F0E2C"/>
    <w:multiLevelType w:val="hybridMultilevel"/>
    <w:tmpl w:val="B72ED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F246590"/>
    <w:multiLevelType w:val="hybridMultilevel"/>
    <w:tmpl w:val="3604A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F69389E"/>
    <w:multiLevelType w:val="hybridMultilevel"/>
    <w:tmpl w:val="69A8B1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34"/>
  </w:num>
  <w:num w:numId="3">
    <w:abstractNumId w:val="22"/>
  </w:num>
  <w:num w:numId="4">
    <w:abstractNumId w:val="6"/>
  </w:num>
  <w:num w:numId="5">
    <w:abstractNumId w:val="18"/>
  </w:num>
  <w:num w:numId="6">
    <w:abstractNumId w:val="24"/>
  </w:num>
  <w:num w:numId="7">
    <w:abstractNumId w:val="12"/>
  </w:num>
  <w:num w:numId="8">
    <w:abstractNumId w:val="25"/>
  </w:num>
  <w:num w:numId="9">
    <w:abstractNumId w:val="7"/>
  </w:num>
  <w:num w:numId="10">
    <w:abstractNumId w:val="31"/>
  </w:num>
  <w:num w:numId="11">
    <w:abstractNumId w:val="17"/>
  </w:num>
  <w:num w:numId="12">
    <w:abstractNumId w:val="19"/>
  </w:num>
  <w:num w:numId="13">
    <w:abstractNumId w:val="27"/>
  </w:num>
  <w:num w:numId="14">
    <w:abstractNumId w:val="9"/>
  </w:num>
  <w:num w:numId="15">
    <w:abstractNumId w:val="8"/>
  </w:num>
  <w:num w:numId="16">
    <w:abstractNumId w:val="33"/>
  </w:num>
  <w:num w:numId="17">
    <w:abstractNumId w:val="2"/>
  </w:num>
  <w:num w:numId="18">
    <w:abstractNumId w:val="5"/>
  </w:num>
  <w:num w:numId="19">
    <w:abstractNumId w:val="13"/>
  </w:num>
  <w:num w:numId="20">
    <w:abstractNumId w:val="14"/>
  </w:num>
  <w:num w:numId="21">
    <w:abstractNumId w:val="32"/>
  </w:num>
  <w:num w:numId="22">
    <w:abstractNumId w:val="23"/>
  </w:num>
  <w:num w:numId="23">
    <w:abstractNumId w:val="28"/>
  </w:num>
  <w:num w:numId="24">
    <w:abstractNumId w:val="16"/>
  </w:num>
  <w:num w:numId="25">
    <w:abstractNumId w:val="21"/>
  </w:num>
  <w:num w:numId="26">
    <w:abstractNumId w:val="4"/>
  </w:num>
  <w:num w:numId="27">
    <w:abstractNumId w:val="20"/>
  </w:num>
  <w:num w:numId="28">
    <w:abstractNumId w:val="10"/>
  </w:num>
  <w:num w:numId="29">
    <w:abstractNumId w:val="26"/>
  </w:num>
  <w:num w:numId="30">
    <w:abstractNumId w:val="15"/>
  </w:num>
  <w:num w:numId="31">
    <w:abstractNumId w:val="11"/>
  </w:num>
  <w:num w:numId="32">
    <w:abstractNumId w:val="29"/>
  </w:num>
  <w:num w:numId="33">
    <w:abstractNumId w:val="0"/>
  </w:num>
  <w:num w:numId="34">
    <w:abstractNumId w:val="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C0"/>
    <w:rsid w:val="00013578"/>
    <w:rsid w:val="00021C69"/>
    <w:rsid w:val="00022402"/>
    <w:rsid w:val="000300C2"/>
    <w:rsid w:val="00035DB7"/>
    <w:rsid w:val="00040BF8"/>
    <w:rsid w:val="00040CB0"/>
    <w:rsid w:val="000439A0"/>
    <w:rsid w:val="000464A6"/>
    <w:rsid w:val="00047BAE"/>
    <w:rsid w:val="00061E80"/>
    <w:rsid w:val="00062950"/>
    <w:rsid w:val="00074FF4"/>
    <w:rsid w:val="0007613B"/>
    <w:rsid w:val="00077E3F"/>
    <w:rsid w:val="000830CA"/>
    <w:rsid w:val="00087C5F"/>
    <w:rsid w:val="00090506"/>
    <w:rsid w:val="00094A6E"/>
    <w:rsid w:val="000A0F42"/>
    <w:rsid w:val="000A292B"/>
    <w:rsid w:val="000A4357"/>
    <w:rsid w:val="000A7E4D"/>
    <w:rsid w:val="000B0EFA"/>
    <w:rsid w:val="000B3B16"/>
    <w:rsid w:val="000D084E"/>
    <w:rsid w:val="000D1AB3"/>
    <w:rsid w:val="000D5696"/>
    <w:rsid w:val="000E1D29"/>
    <w:rsid w:val="000F326A"/>
    <w:rsid w:val="000F3BFA"/>
    <w:rsid w:val="000F448C"/>
    <w:rsid w:val="0010072D"/>
    <w:rsid w:val="001008EF"/>
    <w:rsid w:val="001023D9"/>
    <w:rsid w:val="001170FB"/>
    <w:rsid w:val="00136E84"/>
    <w:rsid w:val="00146542"/>
    <w:rsid w:val="001549B5"/>
    <w:rsid w:val="00161D32"/>
    <w:rsid w:val="00164890"/>
    <w:rsid w:val="001715B6"/>
    <w:rsid w:val="001726F0"/>
    <w:rsid w:val="00176E69"/>
    <w:rsid w:val="00184053"/>
    <w:rsid w:val="001850E2"/>
    <w:rsid w:val="00187B31"/>
    <w:rsid w:val="00193F31"/>
    <w:rsid w:val="001A51D1"/>
    <w:rsid w:val="001B00B5"/>
    <w:rsid w:val="001C34B7"/>
    <w:rsid w:val="001C4D5B"/>
    <w:rsid w:val="001D2365"/>
    <w:rsid w:val="001D7302"/>
    <w:rsid w:val="001E36B7"/>
    <w:rsid w:val="002044A3"/>
    <w:rsid w:val="00211D25"/>
    <w:rsid w:val="002178BA"/>
    <w:rsid w:val="00224B2B"/>
    <w:rsid w:val="002310C8"/>
    <w:rsid w:val="00231381"/>
    <w:rsid w:val="00246FDF"/>
    <w:rsid w:val="00253A47"/>
    <w:rsid w:val="00263BB1"/>
    <w:rsid w:val="00264B5E"/>
    <w:rsid w:val="00265772"/>
    <w:rsid w:val="00272669"/>
    <w:rsid w:val="0028386A"/>
    <w:rsid w:val="00283DB8"/>
    <w:rsid w:val="002841D5"/>
    <w:rsid w:val="00284FA8"/>
    <w:rsid w:val="00293D61"/>
    <w:rsid w:val="002B0F2C"/>
    <w:rsid w:val="002C1D43"/>
    <w:rsid w:val="002C6A7F"/>
    <w:rsid w:val="002C782E"/>
    <w:rsid w:val="002D60B6"/>
    <w:rsid w:val="002F1D8E"/>
    <w:rsid w:val="002F3039"/>
    <w:rsid w:val="002F5E58"/>
    <w:rsid w:val="00311839"/>
    <w:rsid w:val="0031715E"/>
    <w:rsid w:val="0031733B"/>
    <w:rsid w:val="00321C53"/>
    <w:rsid w:val="00322336"/>
    <w:rsid w:val="0032244F"/>
    <w:rsid w:val="00325E26"/>
    <w:rsid w:val="00327429"/>
    <w:rsid w:val="0033295E"/>
    <w:rsid w:val="00334165"/>
    <w:rsid w:val="00337CB4"/>
    <w:rsid w:val="003466B4"/>
    <w:rsid w:val="00360C83"/>
    <w:rsid w:val="00361DF9"/>
    <w:rsid w:val="00371902"/>
    <w:rsid w:val="003723DB"/>
    <w:rsid w:val="00387B48"/>
    <w:rsid w:val="00390EB1"/>
    <w:rsid w:val="003A08DB"/>
    <w:rsid w:val="003A23DE"/>
    <w:rsid w:val="003A6C40"/>
    <w:rsid w:val="003B1A7B"/>
    <w:rsid w:val="003B4CCB"/>
    <w:rsid w:val="003B549B"/>
    <w:rsid w:val="003B5F69"/>
    <w:rsid w:val="003B65D0"/>
    <w:rsid w:val="003B7123"/>
    <w:rsid w:val="003B75F2"/>
    <w:rsid w:val="003C0562"/>
    <w:rsid w:val="003C5D83"/>
    <w:rsid w:val="003D0DAF"/>
    <w:rsid w:val="003D60AC"/>
    <w:rsid w:val="003E00E9"/>
    <w:rsid w:val="003E336B"/>
    <w:rsid w:val="003E4C15"/>
    <w:rsid w:val="003F2B9F"/>
    <w:rsid w:val="004006CE"/>
    <w:rsid w:val="00403CEA"/>
    <w:rsid w:val="00405B2D"/>
    <w:rsid w:val="00407E9A"/>
    <w:rsid w:val="00411A13"/>
    <w:rsid w:val="00413B5E"/>
    <w:rsid w:val="00413D38"/>
    <w:rsid w:val="004201C0"/>
    <w:rsid w:val="00420958"/>
    <w:rsid w:val="00421062"/>
    <w:rsid w:val="004230F9"/>
    <w:rsid w:val="0042624B"/>
    <w:rsid w:val="00431E3C"/>
    <w:rsid w:val="00435D9C"/>
    <w:rsid w:val="00436944"/>
    <w:rsid w:val="00437874"/>
    <w:rsid w:val="00442026"/>
    <w:rsid w:val="004511F0"/>
    <w:rsid w:val="004563EF"/>
    <w:rsid w:val="004564A9"/>
    <w:rsid w:val="004666B5"/>
    <w:rsid w:val="00471A4F"/>
    <w:rsid w:val="004733ED"/>
    <w:rsid w:val="00477060"/>
    <w:rsid w:val="0048031C"/>
    <w:rsid w:val="00482D58"/>
    <w:rsid w:val="0048586E"/>
    <w:rsid w:val="004A149D"/>
    <w:rsid w:val="004A3A1A"/>
    <w:rsid w:val="004B60C6"/>
    <w:rsid w:val="004C01D1"/>
    <w:rsid w:val="004C2366"/>
    <w:rsid w:val="004C29EF"/>
    <w:rsid w:val="004C5DF3"/>
    <w:rsid w:val="004D6833"/>
    <w:rsid w:val="004E0213"/>
    <w:rsid w:val="004E0B22"/>
    <w:rsid w:val="004E57FE"/>
    <w:rsid w:val="004E657A"/>
    <w:rsid w:val="004E704B"/>
    <w:rsid w:val="004F2804"/>
    <w:rsid w:val="004F5776"/>
    <w:rsid w:val="0050006B"/>
    <w:rsid w:val="00505933"/>
    <w:rsid w:val="005103F5"/>
    <w:rsid w:val="00514FDD"/>
    <w:rsid w:val="00520342"/>
    <w:rsid w:val="00520974"/>
    <w:rsid w:val="00522D42"/>
    <w:rsid w:val="00523A20"/>
    <w:rsid w:val="005306E5"/>
    <w:rsid w:val="00531DB3"/>
    <w:rsid w:val="0053491A"/>
    <w:rsid w:val="005430FC"/>
    <w:rsid w:val="0054584D"/>
    <w:rsid w:val="005513C6"/>
    <w:rsid w:val="005546B5"/>
    <w:rsid w:val="00555052"/>
    <w:rsid w:val="00557BF5"/>
    <w:rsid w:val="00560701"/>
    <w:rsid w:val="00562CDE"/>
    <w:rsid w:val="00564827"/>
    <w:rsid w:val="0057162E"/>
    <w:rsid w:val="00572285"/>
    <w:rsid w:val="005724CC"/>
    <w:rsid w:val="00572563"/>
    <w:rsid w:val="005758A8"/>
    <w:rsid w:val="00575E8E"/>
    <w:rsid w:val="005776E3"/>
    <w:rsid w:val="005826F9"/>
    <w:rsid w:val="005849E7"/>
    <w:rsid w:val="005A553E"/>
    <w:rsid w:val="005B1D9F"/>
    <w:rsid w:val="005C15C3"/>
    <w:rsid w:val="005C4626"/>
    <w:rsid w:val="005D2A05"/>
    <w:rsid w:val="005D50B5"/>
    <w:rsid w:val="005D562A"/>
    <w:rsid w:val="005E1E60"/>
    <w:rsid w:val="005E5CE6"/>
    <w:rsid w:val="005E653F"/>
    <w:rsid w:val="00601E82"/>
    <w:rsid w:val="00605C4B"/>
    <w:rsid w:val="006153EB"/>
    <w:rsid w:val="00617966"/>
    <w:rsid w:val="00621A48"/>
    <w:rsid w:val="00634FB5"/>
    <w:rsid w:val="00655B79"/>
    <w:rsid w:val="00665D89"/>
    <w:rsid w:val="00671E7E"/>
    <w:rsid w:val="00682B43"/>
    <w:rsid w:val="00683D1D"/>
    <w:rsid w:val="00684DB7"/>
    <w:rsid w:val="0068586E"/>
    <w:rsid w:val="0068771E"/>
    <w:rsid w:val="0068777B"/>
    <w:rsid w:val="00695744"/>
    <w:rsid w:val="00696147"/>
    <w:rsid w:val="0069720D"/>
    <w:rsid w:val="006A0EFA"/>
    <w:rsid w:val="006A12F0"/>
    <w:rsid w:val="006B0D9D"/>
    <w:rsid w:val="006B3DE1"/>
    <w:rsid w:val="006B6694"/>
    <w:rsid w:val="006D3B16"/>
    <w:rsid w:val="006E4AFD"/>
    <w:rsid w:val="006E5A95"/>
    <w:rsid w:val="006F2602"/>
    <w:rsid w:val="006F49C0"/>
    <w:rsid w:val="00702046"/>
    <w:rsid w:val="00705E2A"/>
    <w:rsid w:val="00706CAF"/>
    <w:rsid w:val="007073C3"/>
    <w:rsid w:val="007106B1"/>
    <w:rsid w:val="00710A1A"/>
    <w:rsid w:val="007156B9"/>
    <w:rsid w:val="00722142"/>
    <w:rsid w:val="00724AD1"/>
    <w:rsid w:val="007335C8"/>
    <w:rsid w:val="00737C1F"/>
    <w:rsid w:val="00746009"/>
    <w:rsid w:val="00746C7E"/>
    <w:rsid w:val="007572B5"/>
    <w:rsid w:val="00757822"/>
    <w:rsid w:val="00757844"/>
    <w:rsid w:val="007600E5"/>
    <w:rsid w:val="007600FA"/>
    <w:rsid w:val="00760A2A"/>
    <w:rsid w:val="00761265"/>
    <w:rsid w:val="00762043"/>
    <w:rsid w:val="0077436B"/>
    <w:rsid w:val="0078057D"/>
    <w:rsid w:val="00781593"/>
    <w:rsid w:val="007826C4"/>
    <w:rsid w:val="00791C99"/>
    <w:rsid w:val="007A44E6"/>
    <w:rsid w:val="007B0AEF"/>
    <w:rsid w:val="007B106D"/>
    <w:rsid w:val="007B623B"/>
    <w:rsid w:val="007B632F"/>
    <w:rsid w:val="007C433D"/>
    <w:rsid w:val="007D307E"/>
    <w:rsid w:val="007D5098"/>
    <w:rsid w:val="007E017E"/>
    <w:rsid w:val="007E3037"/>
    <w:rsid w:val="007E4741"/>
    <w:rsid w:val="00810EC5"/>
    <w:rsid w:val="008122A2"/>
    <w:rsid w:val="00813C7F"/>
    <w:rsid w:val="00825857"/>
    <w:rsid w:val="00837BE8"/>
    <w:rsid w:val="008440CE"/>
    <w:rsid w:val="008460FD"/>
    <w:rsid w:val="00846D7D"/>
    <w:rsid w:val="00850AB8"/>
    <w:rsid w:val="008515B6"/>
    <w:rsid w:val="008539DC"/>
    <w:rsid w:val="0087373D"/>
    <w:rsid w:val="00891E29"/>
    <w:rsid w:val="00892624"/>
    <w:rsid w:val="008A1B62"/>
    <w:rsid w:val="008A660A"/>
    <w:rsid w:val="008B0CC7"/>
    <w:rsid w:val="008B0EB8"/>
    <w:rsid w:val="008B283C"/>
    <w:rsid w:val="008B7651"/>
    <w:rsid w:val="008C1508"/>
    <w:rsid w:val="008D3644"/>
    <w:rsid w:val="008E6033"/>
    <w:rsid w:val="008F1D16"/>
    <w:rsid w:val="008F349C"/>
    <w:rsid w:val="008F4C81"/>
    <w:rsid w:val="008F624D"/>
    <w:rsid w:val="008F6CEC"/>
    <w:rsid w:val="009021F6"/>
    <w:rsid w:val="009105B4"/>
    <w:rsid w:val="00912456"/>
    <w:rsid w:val="009127F3"/>
    <w:rsid w:val="00913634"/>
    <w:rsid w:val="009142F4"/>
    <w:rsid w:val="00916703"/>
    <w:rsid w:val="0091787B"/>
    <w:rsid w:val="00923290"/>
    <w:rsid w:val="00925E3F"/>
    <w:rsid w:val="009378D8"/>
    <w:rsid w:val="009407E9"/>
    <w:rsid w:val="009530FB"/>
    <w:rsid w:val="00953BCD"/>
    <w:rsid w:val="00963431"/>
    <w:rsid w:val="00966280"/>
    <w:rsid w:val="009725FE"/>
    <w:rsid w:val="00973181"/>
    <w:rsid w:val="009931F3"/>
    <w:rsid w:val="0099605D"/>
    <w:rsid w:val="00996FFB"/>
    <w:rsid w:val="009A0C75"/>
    <w:rsid w:val="009C10E7"/>
    <w:rsid w:val="009C3EF0"/>
    <w:rsid w:val="009D2987"/>
    <w:rsid w:val="009D484E"/>
    <w:rsid w:val="009D5C06"/>
    <w:rsid w:val="009E4830"/>
    <w:rsid w:val="009E72E9"/>
    <w:rsid w:val="009F41D1"/>
    <w:rsid w:val="009F6F17"/>
    <w:rsid w:val="00A04C1C"/>
    <w:rsid w:val="00A12F77"/>
    <w:rsid w:val="00A135C0"/>
    <w:rsid w:val="00A16A0C"/>
    <w:rsid w:val="00A27E95"/>
    <w:rsid w:val="00A311E1"/>
    <w:rsid w:val="00A37A10"/>
    <w:rsid w:val="00A37CEC"/>
    <w:rsid w:val="00A40E62"/>
    <w:rsid w:val="00A447D8"/>
    <w:rsid w:val="00A47132"/>
    <w:rsid w:val="00A47DEA"/>
    <w:rsid w:val="00A52667"/>
    <w:rsid w:val="00A5631A"/>
    <w:rsid w:val="00A65E2E"/>
    <w:rsid w:val="00A8191F"/>
    <w:rsid w:val="00A86C67"/>
    <w:rsid w:val="00A90537"/>
    <w:rsid w:val="00A92F0F"/>
    <w:rsid w:val="00A93178"/>
    <w:rsid w:val="00AA014A"/>
    <w:rsid w:val="00AA1FE0"/>
    <w:rsid w:val="00AA3A29"/>
    <w:rsid w:val="00AA6D99"/>
    <w:rsid w:val="00AB20DB"/>
    <w:rsid w:val="00AB3977"/>
    <w:rsid w:val="00AC031F"/>
    <w:rsid w:val="00AC5BDC"/>
    <w:rsid w:val="00AE62FD"/>
    <w:rsid w:val="00AF7D99"/>
    <w:rsid w:val="00B00723"/>
    <w:rsid w:val="00B0404B"/>
    <w:rsid w:val="00B12DA4"/>
    <w:rsid w:val="00B13AA8"/>
    <w:rsid w:val="00B14E75"/>
    <w:rsid w:val="00B1532B"/>
    <w:rsid w:val="00B15A9B"/>
    <w:rsid w:val="00B21226"/>
    <w:rsid w:val="00B231D1"/>
    <w:rsid w:val="00B26E03"/>
    <w:rsid w:val="00B347A7"/>
    <w:rsid w:val="00B43245"/>
    <w:rsid w:val="00B52B65"/>
    <w:rsid w:val="00B57917"/>
    <w:rsid w:val="00B57BD0"/>
    <w:rsid w:val="00B67F77"/>
    <w:rsid w:val="00B73145"/>
    <w:rsid w:val="00B80E9E"/>
    <w:rsid w:val="00B81F21"/>
    <w:rsid w:val="00B87E9E"/>
    <w:rsid w:val="00B94C91"/>
    <w:rsid w:val="00B94C9B"/>
    <w:rsid w:val="00BA0A51"/>
    <w:rsid w:val="00BA2AA4"/>
    <w:rsid w:val="00BA40AF"/>
    <w:rsid w:val="00BA7BB0"/>
    <w:rsid w:val="00BB1E5A"/>
    <w:rsid w:val="00BD0225"/>
    <w:rsid w:val="00BD5BB0"/>
    <w:rsid w:val="00BD6C9C"/>
    <w:rsid w:val="00BD799D"/>
    <w:rsid w:val="00BE3487"/>
    <w:rsid w:val="00BE45FF"/>
    <w:rsid w:val="00BF3AB9"/>
    <w:rsid w:val="00BF597D"/>
    <w:rsid w:val="00C04DF8"/>
    <w:rsid w:val="00C10862"/>
    <w:rsid w:val="00C139BF"/>
    <w:rsid w:val="00C14B58"/>
    <w:rsid w:val="00C3239F"/>
    <w:rsid w:val="00C3368B"/>
    <w:rsid w:val="00C36392"/>
    <w:rsid w:val="00C37B61"/>
    <w:rsid w:val="00C4622D"/>
    <w:rsid w:val="00C4650C"/>
    <w:rsid w:val="00C46E57"/>
    <w:rsid w:val="00C54D88"/>
    <w:rsid w:val="00C628CA"/>
    <w:rsid w:val="00C87B34"/>
    <w:rsid w:val="00C91B2E"/>
    <w:rsid w:val="00CA2F44"/>
    <w:rsid w:val="00CA356A"/>
    <w:rsid w:val="00CB1FAD"/>
    <w:rsid w:val="00CB76F1"/>
    <w:rsid w:val="00CC0682"/>
    <w:rsid w:val="00CC11BE"/>
    <w:rsid w:val="00CC1D8C"/>
    <w:rsid w:val="00CD192F"/>
    <w:rsid w:val="00CE302B"/>
    <w:rsid w:val="00CE4096"/>
    <w:rsid w:val="00CE7768"/>
    <w:rsid w:val="00CF0C07"/>
    <w:rsid w:val="00D05D15"/>
    <w:rsid w:val="00D122ED"/>
    <w:rsid w:val="00D14DA2"/>
    <w:rsid w:val="00D20C88"/>
    <w:rsid w:val="00D217F7"/>
    <w:rsid w:val="00D36A73"/>
    <w:rsid w:val="00D451CF"/>
    <w:rsid w:val="00D53CFC"/>
    <w:rsid w:val="00D62376"/>
    <w:rsid w:val="00D62511"/>
    <w:rsid w:val="00D637FE"/>
    <w:rsid w:val="00D66986"/>
    <w:rsid w:val="00D712DA"/>
    <w:rsid w:val="00D733E8"/>
    <w:rsid w:val="00D75AD3"/>
    <w:rsid w:val="00D8202C"/>
    <w:rsid w:val="00D878CF"/>
    <w:rsid w:val="00D90685"/>
    <w:rsid w:val="00D90713"/>
    <w:rsid w:val="00D91599"/>
    <w:rsid w:val="00D97CF6"/>
    <w:rsid w:val="00DA2288"/>
    <w:rsid w:val="00DB0D83"/>
    <w:rsid w:val="00DB72D9"/>
    <w:rsid w:val="00DC1A46"/>
    <w:rsid w:val="00DC23C8"/>
    <w:rsid w:val="00DD11C8"/>
    <w:rsid w:val="00DD48FD"/>
    <w:rsid w:val="00DE5775"/>
    <w:rsid w:val="00DE5B8C"/>
    <w:rsid w:val="00E01F63"/>
    <w:rsid w:val="00E033B9"/>
    <w:rsid w:val="00E054AC"/>
    <w:rsid w:val="00E05DC0"/>
    <w:rsid w:val="00E237BA"/>
    <w:rsid w:val="00E23C44"/>
    <w:rsid w:val="00E3245B"/>
    <w:rsid w:val="00E3492B"/>
    <w:rsid w:val="00E4081E"/>
    <w:rsid w:val="00E4384A"/>
    <w:rsid w:val="00E45921"/>
    <w:rsid w:val="00E61102"/>
    <w:rsid w:val="00E645BB"/>
    <w:rsid w:val="00E7321B"/>
    <w:rsid w:val="00E75275"/>
    <w:rsid w:val="00E77594"/>
    <w:rsid w:val="00E7764E"/>
    <w:rsid w:val="00E879BE"/>
    <w:rsid w:val="00E93B02"/>
    <w:rsid w:val="00E944A9"/>
    <w:rsid w:val="00E95FBF"/>
    <w:rsid w:val="00EA1FDB"/>
    <w:rsid w:val="00EA3597"/>
    <w:rsid w:val="00EA3EDA"/>
    <w:rsid w:val="00EA4F45"/>
    <w:rsid w:val="00EA52BB"/>
    <w:rsid w:val="00EA737E"/>
    <w:rsid w:val="00EB0134"/>
    <w:rsid w:val="00EB7A3A"/>
    <w:rsid w:val="00ED1482"/>
    <w:rsid w:val="00ED653D"/>
    <w:rsid w:val="00EE0231"/>
    <w:rsid w:val="00F017AE"/>
    <w:rsid w:val="00F02344"/>
    <w:rsid w:val="00F03712"/>
    <w:rsid w:val="00F0640D"/>
    <w:rsid w:val="00F11264"/>
    <w:rsid w:val="00F17505"/>
    <w:rsid w:val="00F229BC"/>
    <w:rsid w:val="00F40691"/>
    <w:rsid w:val="00F44589"/>
    <w:rsid w:val="00F47BCB"/>
    <w:rsid w:val="00F51EC3"/>
    <w:rsid w:val="00F548C9"/>
    <w:rsid w:val="00F614DB"/>
    <w:rsid w:val="00F665C5"/>
    <w:rsid w:val="00F70BBB"/>
    <w:rsid w:val="00F72DF4"/>
    <w:rsid w:val="00F81BA2"/>
    <w:rsid w:val="00F8497E"/>
    <w:rsid w:val="00F868F5"/>
    <w:rsid w:val="00FA01F9"/>
    <w:rsid w:val="00FA1050"/>
    <w:rsid w:val="00FA1A08"/>
    <w:rsid w:val="00FA1ADA"/>
    <w:rsid w:val="00FA32B5"/>
    <w:rsid w:val="00FA603A"/>
    <w:rsid w:val="00FA6255"/>
    <w:rsid w:val="00FB3EC5"/>
    <w:rsid w:val="00FB5BCD"/>
    <w:rsid w:val="00FB7103"/>
    <w:rsid w:val="00FC7A0F"/>
    <w:rsid w:val="00FD0CA4"/>
    <w:rsid w:val="00FD263B"/>
    <w:rsid w:val="00FD5205"/>
    <w:rsid w:val="00FE36C2"/>
    <w:rsid w:val="00FE4204"/>
    <w:rsid w:val="00FE5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AA77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E05DC0"/>
    <w:pPr>
      <w:widowControl w:val="0"/>
      <w:autoSpaceDE w:val="0"/>
      <w:autoSpaceDN w:val="0"/>
      <w:adjustRightInd w:val="0"/>
      <w:jc w:val="center"/>
    </w:pPr>
    <w:rPr>
      <w:rFonts w:eastAsia="Times New Roman"/>
    </w:rPr>
  </w:style>
  <w:style w:type="paragraph" w:customStyle="1" w:styleId="p12">
    <w:name w:val="p12"/>
    <w:basedOn w:val="Normal"/>
    <w:rsid w:val="00E05DC0"/>
    <w:pPr>
      <w:widowControl w:val="0"/>
      <w:tabs>
        <w:tab w:val="left" w:pos="3259"/>
      </w:tabs>
      <w:autoSpaceDE w:val="0"/>
      <w:autoSpaceDN w:val="0"/>
      <w:adjustRightInd w:val="0"/>
      <w:ind w:left="1819"/>
    </w:pPr>
    <w:rPr>
      <w:rFonts w:eastAsia="Times New Roman"/>
    </w:rPr>
  </w:style>
  <w:style w:type="paragraph" w:styleId="ListParagraph">
    <w:name w:val="List Paragraph"/>
    <w:basedOn w:val="Normal"/>
    <w:uiPriority w:val="34"/>
    <w:qFormat/>
    <w:rsid w:val="00E05DC0"/>
    <w:pPr>
      <w:ind w:left="720"/>
      <w:contextualSpacing/>
    </w:pPr>
  </w:style>
  <w:style w:type="paragraph" w:styleId="Header">
    <w:name w:val="header"/>
    <w:basedOn w:val="Normal"/>
    <w:link w:val="HeaderChar"/>
    <w:uiPriority w:val="99"/>
    <w:unhideWhenUsed/>
    <w:rsid w:val="00E05DC0"/>
    <w:pPr>
      <w:tabs>
        <w:tab w:val="center" w:pos="4320"/>
        <w:tab w:val="right" w:pos="8640"/>
      </w:tabs>
    </w:pPr>
  </w:style>
  <w:style w:type="character" w:customStyle="1" w:styleId="HeaderChar">
    <w:name w:val="Header Char"/>
    <w:basedOn w:val="DefaultParagraphFont"/>
    <w:link w:val="Header"/>
    <w:uiPriority w:val="99"/>
    <w:rsid w:val="00E05DC0"/>
  </w:style>
  <w:style w:type="character" w:styleId="PageNumber">
    <w:name w:val="page number"/>
    <w:basedOn w:val="DefaultParagraphFont"/>
    <w:uiPriority w:val="99"/>
    <w:semiHidden/>
    <w:unhideWhenUsed/>
    <w:rsid w:val="00E05DC0"/>
  </w:style>
  <w:style w:type="character" w:styleId="Hyperlink">
    <w:name w:val="Hyperlink"/>
    <w:basedOn w:val="DefaultParagraphFont"/>
    <w:uiPriority w:val="99"/>
    <w:unhideWhenUsed/>
    <w:rsid w:val="00C4650C"/>
    <w:rPr>
      <w:color w:val="0000FF" w:themeColor="hyperlink"/>
      <w:u w:val="single"/>
    </w:rPr>
  </w:style>
  <w:style w:type="table" w:styleId="TableGrid">
    <w:name w:val="Table Grid"/>
    <w:basedOn w:val="TableNormal"/>
    <w:uiPriority w:val="59"/>
    <w:rsid w:val="00B87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E05DC0"/>
    <w:pPr>
      <w:widowControl w:val="0"/>
      <w:autoSpaceDE w:val="0"/>
      <w:autoSpaceDN w:val="0"/>
      <w:adjustRightInd w:val="0"/>
      <w:jc w:val="center"/>
    </w:pPr>
    <w:rPr>
      <w:rFonts w:eastAsia="Times New Roman"/>
    </w:rPr>
  </w:style>
  <w:style w:type="paragraph" w:customStyle="1" w:styleId="p12">
    <w:name w:val="p12"/>
    <w:basedOn w:val="Normal"/>
    <w:rsid w:val="00E05DC0"/>
    <w:pPr>
      <w:widowControl w:val="0"/>
      <w:tabs>
        <w:tab w:val="left" w:pos="3259"/>
      </w:tabs>
      <w:autoSpaceDE w:val="0"/>
      <w:autoSpaceDN w:val="0"/>
      <w:adjustRightInd w:val="0"/>
      <w:ind w:left="1819"/>
    </w:pPr>
    <w:rPr>
      <w:rFonts w:eastAsia="Times New Roman"/>
    </w:rPr>
  </w:style>
  <w:style w:type="paragraph" w:styleId="ListParagraph">
    <w:name w:val="List Paragraph"/>
    <w:basedOn w:val="Normal"/>
    <w:uiPriority w:val="34"/>
    <w:qFormat/>
    <w:rsid w:val="00E05DC0"/>
    <w:pPr>
      <w:ind w:left="720"/>
      <w:contextualSpacing/>
    </w:pPr>
  </w:style>
  <w:style w:type="paragraph" w:styleId="Header">
    <w:name w:val="header"/>
    <w:basedOn w:val="Normal"/>
    <w:link w:val="HeaderChar"/>
    <w:uiPriority w:val="99"/>
    <w:unhideWhenUsed/>
    <w:rsid w:val="00E05DC0"/>
    <w:pPr>
      <w:tabs>
        <w:tab w:val="center" w:pos="4320"/>
        <w:tab w:val="right" w:pos="8640"/>
      </w:tabs>
    </w:pPr>
  </w:style>
  <w:style w:type="character" w:customStyle="1" w:styleId="HeaderChar">
    <w:name w:val="Header Char"/>
    <w:basedOn w:val="DefaultParagraphFont"/>
    <w:link w:val="Header"/>
    <w:uiPriority w:val="99"/>
    <w:rsid w:val="00E05DC0"/>
  </w:style>
  <w:style w:type="character" w:styleId="PageNumber">
    <w:name w:val="page number"/>
    <w:basedOn w:val="DefaultParagraphFont"/>
    <w:uiPriority w:val="99"/>
    <w:semiHidden/>
    <w:unhideWhenUsed/>
    <w:rsid w:val="00E05DC0"/>
  </w:style>
  <w:style w:type="character" w:styleId="Hyperlink">
    <w:name w:val="Hyperlink"/>
    <w:basedOn w:val="DefaultParagraphFont"/>
    <w:uiPriority w:val="99"/>
    <w:unhideWhenUsed/>
    <w:rsid w:val="00C4650C"/>
    <w:rPr>
      <w:color w:val="0000FF" w:themeColor="hyperlink"/>
      <w:u w:val="single"/>
    </w:rPr>
  </w:style>
  <w:style w:type="table" w:styleId="TableGrid">
    <w:name w:val="Table Grid"/>
    <w:basedOn w:val="TableNormal"/>
    <w:uiPriority w:val="59"/>
    <w:rsid w:val="00B87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9DA15-EF19-FF4E-8097-C08D406FB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3202</Words>
  <Characters>18256</Characters>
  <Application>Microsoft Macintosh Word</Application>
  <DocSecurity>0</DocSecurity>
  <Lines>152</Lines>
  <Paragraphs>42</Paragraphs>
  <ScaleCrop>false</ScaleCrop>
  <Company>University of Washington</Company>
  <LinksUpToDate>false</LinksUpToDate>
  <CharactersWithSpaces>21416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Louras</dc:creator>
  <cp:keywords/>
  <dc:description/>
  <cp:lastModifiedBy>Peter Louras</cp:lastModifiedBy>
  <cp:revision>7</cp:revision>
  <dcterms:created xsi:type="dcterms:W3CDTF">2019-09-03T05:32:00Z</dcterms:created>
  <dcterms:modified xsi:type="dcterms:W3CDTF">2019-09-03T05:55:00Z</dcterms:modified>
</cp:coreProperties>
</file>